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90" w:rsidRPr="00AF43F1" w:rsidRDefault="00462490" w:rsidP="00462490">
      <w:pPr>
        <w:spacing w:after="60"/>
        <w:ind w:left="-540" w:right="-120"/>
        <w:jc w:val="center"/>
        <w:rPr>
          <w:b/>
          <w:caps/>
        </w:rPr>
      </w:pPr>
      <w:bookmarkStart w:id="0" w:name="_Toc461782346"/>
      <w:r w:rsidRPr="00AF43F1">
        <w:rPr>
          <w:b/>
          <w:caps/>
        </w:rPr>
        <w:t>МИНИСТЕРСТВО ОБРАЗОВАНИЯ РОССИЙСКОЙ ФЕДЕРАЦИИ УПРАВЛЕНИЕ ОБРАЗОВАНИЯ СЕРГИЕВО-ПОСАДСКОГО ГОРОДСКОГО ОКРУГА МУНИЦИПАЛЬНОЕ БЮДЖЕТНОЕ  УЧРЕЖДЕНИЕ дополнительного образования</w:t>
      </w:r>
    </w:p>
    <w:p w:rsidR="00462490" w:rsidRPr="00AF43F1" w:rsidRDefault="00462490" w:rsidP="00462490">
      <w:pPr>
        <w:spacing w:after="60"/>
        <w:ind w:left="-567" w:right="60"/>
        <w:jc w:val="center"/>
        <w:rPr>
          <w:b/>
          <w:caps/>
        </w:rPr>
      </w:pPr>
      <w:r w:rsidRPr="00AF43F1">
        <w:rPr>
          <w:b/>
          <w:caps/>
        </w:rPr>
        <w:t xml:space="preserve">Центр детского </w:t>
      </w:r>
      <w:r w:rsidRPr="00AF43F1">
        <w:rPr>
          <w:b/>
          <w:smallCaps/>
        </w:rPr>
        <w:t>(юношеского)</w:t>
      </w:r>
      <w:r w:rsidRPr="00AF43F1">
        <w:rPr>
          <w:b/>
          <w:caps/>
        </w:rPr>
        <w:t xml:space="preserve">  технического творчества “Юность”</w:t>
      </w: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  <w:r w:rsidRPr="00AF43F1">
        <w:rPr>
          <w:sz w:val="16"/>
        </w:rPr>
        <w:t xml:space="preserve">Адрес: Россия, 141300, Московская область, г. Сергиев Посад, 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 xml:space="preserve">, д. 3А 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hyperlink r:id="rId5" w:history="1">
        <w:r w:rsidRPr="00AF43F1">
          <w:rPr>
            <w:rStyle w:val="a8"/>
            <w:sz w:val="16"/>
            <w:lang w:val="en-US"/>
          </w:rPr>
          <w:t>unostcdtt</w:t>
        </w:r>
        <w:r w:rsidRPr="00AF43F1">
          <w:rPr>
            <w:rStyle w:val="a8"/>
            <w:sz w:val="16"/>
          </w:rPr>
          <w:t>@</w:t>
        </w:r>
        <w:r w:rsidRPr="00AF43F1">
          <w:rPr>
            <w:rStyle w:val="a8"/>
            <w:sz w:val="16"/>
            <w:lang w:val="en-US"/>
          </w:rPr>
          <w:t>mail</w:t>
        </w:r>
        <w:r w:rsidRPr="00AF43F1">
          <w:rPr>
            <w:rStyle w:val="a8"/>
            <w:sz w:val="16"/>
          </w:rPr>
          <w:t>.</w:t>
        </w:r>
        <w:r w:rsidRPr="00AF43F1">
          <w:rPr>
            <w:rStyle w:val="a8"/>
            <w:sz w:val="16"/>
            <w:lang w:val="en-US"/>
          </w:rPr>
          <w:t>ru</w:t>
        </w:r>
      </w:hyperlink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tbl>
      <w:tblPr>
        <w:tblW w:w="0" w:type="auto"/>
        <w:tblLook w:val="01E0"/>
      </w:tblPr>
      <w:tblGrid>
        <w:gridCol w:w="5328"/>
        <w:gridCol w:w="4668"/>
      </w:tblGrid>
      <w:tr w:rsidR="00462490" w:rsidRPr="00662A7E" w:rsidTr="00AE577C">
        <w:tc>
          <w:tcPr>
            <w:tcW w:w="532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от«____»__________20___г.</w:t>
            </w: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  <w:r w:rsidRPr="00662A7E">
              <w:rPr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6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Утверждаю: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ab/>
            </w:r>
            <w:proofErr w:type="spellStart"/>
            <w:r w:rsidRPr="00662A7E">
              <w:rPr>
                <w:color w:val="000000"/>
                <w:sz w:val="26"/>
                <w:szCs w:val="26"/>
              </w:rPr>
              <w:t>____________С.А.Карпушов</w:t>
            </w:r>
            <w:proofErr w:type="spellEnd"/>
          </w:p>
          <w:p w:rsidR="00462490" w:rsidRPr="00AF43F1" w:rsidRDefault="00462490" w:rsidP="00AE577C">
            <w:pPr>
              <w:pStyle w:val="a3"/>
              <w:spacing w:before="120" w:after="120"/>
              <w:ind w:right="6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462490" w:rsidRPr="00662A7E" w:rsidRDefault="00462490" w:rsidP="00AE577C">
            <w:pPr>
              <w:ind w:right="60"/>
            </w:pP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</w:p>
        </w:tc>
      </w:tr>
    </w:tbl>
    <w:p w:rsidR="00462490" w:rsidRPr="00AF43F1" w:rsidRDefault="00462490" w:rsidP="00462490">
      <w:pPr>
        <w:ind w:right="60"/>
        <w:rPr>
          <w:color w:val="00000A"/>
        </w:rPr>
      </w:pPr>
      <w:r w:rsidRPr="00AF43F1">
        <w:rPr>
          <w:b/>
          <w:color w:val="000000"/>
          <w:sz w:val="26"/>
        </w:rPr>
        <w:tab/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40"/>
        </w:rPr>
      </w:pPr>
      <w:r w:rsidRPr="00AF43F1">
        <w:rPr>
          <w:b/>
          <w:color w:val="00000A"/>
          <w:sz w:val="40"/>
        </w:rPr>
        <w:t>Дополнительная общеразвивающая программа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40"/>
        </w:rPr>
      </w:pPr>
      <w:r w:rsidRPr="00AF43F1">
        <w:rPr>
          <w:color w:val="00000A"/>
          <w:sz w:val="40"/>
        </w:rPr>
        <w:t>технической направленности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36"/>
        </w:rPr>
      </w:pPr>
      <w:r w:rsidRPr="00AF43F1">
        <w:rPr>
          <w:color w:val="00000A"/>
          <w:sz w:val="36"/>
        </w:rPr>
        <w:t>творческого объединения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36"/>
        </w:rPr>
      </w:pPr>
      <w:r w:rsidRPr="00AF43F1">
        <w:rPr>
          <w:b/>
          <w:color w:val="00000A"/>
          <w:sz w:val="36"/>
        </w:rPr>
        <w:t>«</w:t>
      </w:r>
      <w:r>
        <w:rPr>
          <w:b/>
          <w:color w:val="00000A"/>
          <w:sz w:val="36"/>
        </w:rPr>
        <w:t>Начальное техническое моделирование</w:t>
      </w:r>
      <w:r w:rsidRPr="00AF43F1">
        <w:rPr>
          <w:b/>
          <w:color w:val="00000A"/>
          <w:sz w:val="36"/>
        </w:rPr>
        <w:t>»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</w:rPr>
      </w:pPr>
      <w:r w:rsidRPr="00AF43F1">
        <w:rPr>
          <w:color w:val="00000A"/>
        </w:rPr>
        <w:t xml:space="preserve">Возраст обучающихся: </w:t>
      </w:r>
      <w:r w:rsidR="00C47616">
        <w:rPr>
          <w:color w:val="00000A"/>
        </w:rPr>
        <w:t>1</w:t>
      </w:r>
      <w:r w:rsidR="000E1D86">
        <w:rPr>
          <w:color w:val="00000A"/>
        </w:rPr>
        <w:t>3</w:t>
      </w:r>
      <w:r w:rsidRPr="00AF43F1">
        <w:rPr>
          <w:color w:val="00000A"/>
        </w:rPr>
        <w:t>-</w:t>
      </w:r>
      <w:r>
        <w:rPr>
          <w:color w:val="00000A"/>
        </w:rPr>
        <w:t>1</w:t>
      </w:r>
      <w:r w:rsidR="000E1D86">
        <w:rPr>
          <w:color w:val="00000A"/>
        </w:rPr>
        <w:t>7</w:t>
      </w:r>
      <w:r w:rsidRPr="00AF43F1">
        <w:rPr>
          <w:color w:val="00000A"/>
        </w:rPr>
        <w:t xml:space="preserve"> лет</w:t>
      </w:r>
    </w:p>
    <w:p w:rsidR="00462490" w:rsidRPr="00AF43F1" w:rsidRDefault="00462490" w:rsidP="00462490">
      <w:pPr>
        <w:ind w:right="60"/>
        <w:jc w:val="center"/>
        <w:rPr>
          <w:color w:val="00000A"/>
        </w:rPr>
      </w:pPr>
      <w:r w:rsidRPr="00AF43F1">
        <w:rPr>
          <w:color w:val="00000A"/>
        </w:rPr>
        <w:t>Срок реализации программы: 1 год</w:t>
      </w:r>
    </w:p>
    <w:p w:rsidR="00462490" w:rsidRPr="00AF43F1" w:rsidRDefault="00462490" w:rsidP="00462490">
      <w:pPr>
        <w:spacing w:before="120" w:after="120"/>
        <w:ind w:left="-720" w:right="60"/>
        <w:jc w:val="center"/>
        <w:rPr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  <w:r w:rsidRPr="00AF43F1">
        <w:rPr>
          <w:b/>
          <w:color w:val="00000A"/>
          <w:sz w:val="24"/>
        </w:rPr>
        <w:t xml:space="preserve">Составитель: </w:t>
      </w:r>
      <w:r>
        <w:rPr>
          <w:b/>
          <w:color w:val="00000A"/>
          <w:sz w:val="24"/>
        </w:rPr>
        <w:t xml:space="preserve">Краснов Павел </w:t>
      </w:r>
    </w:p>
    <w:p w:rsidR="00462490" w:rsidRPr="00AF43F1" w:rsidRDefault="00462490" w:rsidP="00462490">
      <w:pPr>
        <w:spacing w:line="360" w:lineRule="auto"/>
        <w:ind w:right="60"/>
        <w:rPr>
          <w:color w:val="00000A"/>
          <w:sz w:val="24"/>
        </w:rPr>
      </w:pPr>
      <w:r w:rsidRPr="00AF43F1">
        <w:rPr>
          <w:color w:val="00000A"/>
          <w:sz w:val="24"/>
        </w:rPr>
        <w:t>педагог дополнительного образования</w:t>
      </w: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jc w:val="center"/>
        <w:rPr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rPr>
          <w:color w:val="00000A"/>
        </w:rPr>
      </w:pPr>
      <w:r w:rsidRPr="00AF43F1">
        <w:rPr>
          <w:color w:val="00000A"/>
          <w:sz w:val="24"/>
        </w:rPr>
        <w:t xml:space="preserve">                                                г. Сергиев Посад,  2023 г.</w:t>
      </w:r>
    </w:p>
    <w:p w:rsidR="00812B5D" w:rsidRDefault="00812B5D" w:rsidP="00E437DD">
      <w:pPr>
        <w:spacing w:line="360" w:lineRule="auto"/>
        <w:rPr>
          <w:b/>
          <w:color w:val="000000"/>
        </w:rPr>
      </w:pPr>
    </w:p>
    <w:p w:rsidR="00E437DD" w:rsidRDefault="00E437DD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E437DD" w:rsidRPr="00CD18B3" w:rsidRDefault="00E437DD" w:rsidP="00E437DD">
      <w:pPr>
        <w:spacing w:line="360" w:lineRule="auto"/>
        <w:jc w:val="center"/>
        <w:rPr>
          <w:b/>
          <w:color w:val="000000"/>
        </w:rPr>
      </w:pPr>
      <w:r w:rsidRPr="00CD18B3">
        <w:rPr>
          <w:b/>
          <w:color w:val="000000"/>
        </w:rPr>
        <w:lastRenderedPageBreak/>
        <w:t>Содержание</w:t>
      </w:r>
    </w:p>
    <w:p w:rsidR="00E437DD" w:rsidRPr="00CD18B3" w:rsidRDefault="00E437DD" w:rsidP="00E437DD">
      <w:pPr>
        <w:spacing w:line="360" w:lineRule="auto"/>
        <w:rPr>
          <w:b/>
          <w:color w:val="000000"/>
        </w:rPr>
      </w:pP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color w:val="000000"/>
        </w:rPr>
      </w:pPr>
      <w:r w:rsidRPr="00CD18B3">
        <w:rPr>
          <w:b/>
          <w:color w:val="000000"/>
        </w:rPr>
        <w:t>1. Комплекс основных характеристик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1.1 Пояснительная записка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1.2. Цели и задачи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1.3 Актуальность программы</w:t>
      </w:r>
      <w:r>
        <w:tab/>
        <w:t>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1.4 Отличительные особенности программы</w:t>
      </w:r>
      <w:r>
        <w:tab/>
        <w:t>7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1.5 Нормативно-правовое обеспечение программы</w:t>
      </w:r>
      <w:r>
        <w:tab/>
        <w:t>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1.6 Формы обучения и виды занятий по программе</w:t>
      </w:r>
      <w:r>
        <w:tab/>
        <w:t>10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1.7 Ожидаемые результаты программы</w:t>
      </w:r>
      <w:r w:rsidRPr="00CD18B3">
        <w:rPr>
          <w:color w:val="000000"/>
        </w:rPr>
        <w:tab/>
      </w:r>
      <w:r>
        <w:rPr>
          <w:color w:val="000000"/>
        </w:rPr>
        <w:t>1</w:t>
      </w:r>
      <w:r w:rsidR="0070311B">
        <w:rPr>
          <w:color w:val="000000"/>
        </w:rPr>
        <w:t>1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CD18B3">
        <w:rPr>
          <w:bCs/>
        </w:rPr>
        <w:t xml:space="preserve">1.8 </w:t>
      </w:r>
      <w:r>
        <w:rPr>
          <w:bCs/>
        </w:rPr>
        <w:t>Принципы реализации программы</w:t>
      </w:r>
      <w:r>
        <w:rPr>
          <w:bCs/>
        </w:rPr>
        <w:tab/>
        <w:t>14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>
        <w:rPr>
          <w:bCs/>
        </w:rPr>
        <w:t>1.</w:t>
      </w:r>
      <w:r w:rsidRPr="00792D2D">
        <w:rPr>
          <w:bCs/>
        </w:rPr>
        <w:t>9</w:t>
      </w:r>
      <w:r w:rsidRPr="00CD18B3">
        <w:rPr>
          <w:rFonts w:eastAsia="+mn-ea"/>
        </w:rPr>
        <w:t>Условия и материально-техническое обеспечение программы</w:t>
      </w:r>
      <w:r>
        <w:rPr>
          <w:bCs/>
        </w:rPr>
        <w:tab/>
        <w:t>1</w:t>
      </w:r>
      <w:r w:rsidR="0070311B">
        <w:rPr>
          <w:bCs/>
        </w:rPr>
        <w:t>4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rFonts w:eastAsia="+mn-ea"/>
        </w:rPr>
      </w:pPr>
      <w:r w:rsidRPr="00CD18B3">
        <w:rPr>
          <w:rFonts w:eastAsia="+mn-ea"/>
        </w:rPr>
        <w:t>1.</w:t>
      </w:r>
      <w:r w:rsidRPr="00792D2D">
        <w:rPr>
          <w:rFonts w:eastAsia="+mn-ea"/>
        </w:rPr>
        <w:t>10</w:t>
      </w:r>
      <w:r>
        <w:rPr>
          <w:rFonts w:eastAsia="+mn-ea"/>
        </w:rPr>
        <w:t>Учебный план</w:t>
      </w:r>
      <w:r w:rsidRPr="00CD18B3">
        <w:rPr>
          <w:rFonts w:eastAsia="+mn-ea"/>
        </w:rPr>
        <w:tab/>
      </w:r>
      <w:r>
        <w:rPr>
          <w:rFonts w:eastAsia="+mn-ea"/>
        </w:rPr>
        <w:t>16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  <w:b/>
        </w:rPr>
      </w:pPr>
      <w:r w:rsidRPr="00CD18B3">
        <w:rPr>
          <w:rFonts w:eastAsia="+mn-ea"/>
          <w:b/>
        </w:rPr>
        <w:t>2. Методическое обеспечение программы</w:t>
      </w:r>
      <w:r w:rsidRPr="00CD18B3">
        <w:rPr>
          <w:rFonts w:eastAsia="+mn-ea"/>
        </w:rPr>
        <w:tab/>
      </w:r>
      <w:r w:rsidR="0070311B">
        <w:rPr>
          <w:rFonts w:eastAsia="+mn-ea"/>
        </w:rPr>
        <w:t>28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 xml:space="preserve">2.1 Основные принципы организации учебно-воспитательного процесса </w:t>
      </w:r>
      <w:r w:rsidRPr="00CD18B3">
        <w:tab/>
      </w:r>
      <w:r w:rsidR="0070311B">
        <w:t>29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</w:rPr>
      </w:pPr>
      <w:r w:rsidRPr="00CD18B3">
        <w:rPr>
          <w:rFonts w:eastAsia="+mn-ea"/>
          <w:b/>
        </w:rPr>
        <w:t>3. Список литературы</w:t>
      </w:r>
      <w:r w:rsidRPr="00CD18B3">
        <w:rPr>
          <w:rFonts w:eastAsia="+mn-ea"/>
        </w:rPr>
        <w:tab/>
      </w:r>
      <w:r>
        <w:rPr>
          <w:rFonts w:eastAsia="+mn-ea"/>
        </w:rPr>
        <w:t>3</w:t>
      </w:r>
      <w:r w:rsidR="0070311B">
        <w:rPr>
          <w:rFonts w:eastAsia="+mn-ea"/>
        </w:rPr>
        <w:t>1</w:t>
      </w:r>
    </w:p>
    <w:p w:rsidR="00E437DD" w:rsidRDefault="00E437DD" w:rsidP="00E437DD">
      <w:pPr>
        <w:spacing w:line="360" w:lineRule="auto"/>
        <w:jc w:val="center"/>
        <w:rPr>
          <w:rFonts w:eastAsia="+mn-ea"/>
          <w:b/>
        </w:rPr>
      </w:pPr>
      <w:r w:rsidRPr="00CD18B3">
        <w:rPr>
          <w:rFonts w:eastAsia="+mn-ea"/>
          <w:b/>
        </w:rPr>
        <w:t xml:space="preserve">Приложение </w:t>
      </w:r>
      <w:r w:rsidR="00511C46">
        <w:rPr>
          <w:rFonts w:eastAsia="+mn-ea"/>
          <w:b/>
        </w:rPr>
        <w:t>1…………………………………………………………………</w:t>
      </w:r>
      <w:r w:rsidR="0070311B">
        <w:rPr>
          <w:rFonts w:eastAsia="+mn-ea"/>
          <w:b/>
        </w:rPr>
        <w:t>……. 33</w:t>
      </w:r>
    </w:p>
    <w:p w:rsidR="00511C46" w:rsidRPr="00D31DDB" w:rsidRDefault="00511C46" w:rsidP="00E437DD">
      <w:pPr>
        <w:spacing w:line="360" w:lineRule="auto"/>
        <w:jc w:val="center"/>
        <w:rPr>
          <w:b/>
          <w:color w:val="000000"/>
        </w:rPr>
      </w:pPr>
      <w:r>
        <w:rPr>
          <w:rFonts w:eastAsia="+mn-ea"/>
          <w:b/>
        </w:rPr>
        <w:t>УКП……………………………………………………………………………</w:t>
      </w:r>
      <w:r w:rsidR="0070311B">
        <w:rPr>
          <w:rFonts w:eastAsia="+mn-ea"/>
          <w:b/>
        </w:rPr>
        <w:t>………36</w:t>
      </w:r>
    </w:p>
    <w:p w:rsidR="00E437DD" w:rsidRPr="00CD18B3" w:rsidRDefault="00812B5D" w:rsidP="00E437DD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="00E437DD" w:rsidRPr="00CD18B3">
        <w:rPr>
          <w:b/>
          <w:color w:val="000000"/>
        </w:rPr>
        <w:lastRenderedPageBreak/>
        <w:t>Содержание</w:t>
      </w:r>
    </w:p>
    <w:p w:rsidR="00E437DD" w:rsidRDefault="00E437DD">
      <w:pPr>
        <w:rPr>
          <w:b/>
          <w:color w:val="000000"/>
        </w:rPr>
      </w:pPr>
    </w:p>
    <w:p w:rsidR="00812B5D" w:rsidRPr="00FC1EA8" w:rsidRDefault="00812B5D" w:rsidP="00812B5D">
      <w:pPr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1.1 Пояснительная записка</w:t>
      </w:r>
      <w:bookmarkEnd w:id="0"/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>
        <w:t>Программа объединения «</w:t>
      </w:r>
      <w:r w:rsidRPr="00FC1EA8">
        <w:t>Начальное техническое  моделирование</w:t>
      </w:r>
      <w:r>
        <w:t>»нацелена на помощьшкольникам</w:t>
      </w:r>
      <w:r w:rsidRPr="00767518">
        <w:t xml:space="preserve"> в самостоятельной творческой деятельности по созданию макетов и моделей простейших технических объектов.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В современную эпоху научно-технического прогресса и интенсивного развития информационных технологий в России востребованы специалисты с новым стилем инженерно – научного мышления. Этот стиль предполагает учет не только конструктивно-технологических, но и психологических, социальных, гуманистических и морально-этических факторов. Формирование такого современного инженера-конструктора желательно начинать уже с младшего школьного возраста.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Программа  предусматривает развитие творческих способностей детей и реализует научно-техническую направленность. Творческая деятельность на занятиях в объединении позволяет ребенку приобрести чувство уверенности и успешности, социально-психологическое благополучие.</w:t>
      </w:r>
    </w:p>
    <w:p w:rsidR="00812B5D" w:rsidRDefault="00812B5D" w:rsidP="00812B5D">
      <w:pPr>
        <w:spacing w:line="360" w:lineRule="auto"/>
        <w:ind w:firstLine="720"/>
        <w:jc w:val="both"/>
      </w:pPr>
      <w:r w:rsidRPr="00767518">
        <w:t xml:space="preserve">Техника вторгается в мир представлений и понятий ребенка уже с раннего детства, но в основном, как объект потребления. Моделирование и конструирование способствуют познанию мира техники и расширению технического кругозора, развивают конструкторские способности, техническое мышление, мотивацию к творческому поиску, технической деятельности.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>В объединении «</w:t>
      </w:r>
      <w:r w:rsidRPr="00FC1EA8">
        <w:t>Начальное техническое  моделирование</w:t>
      </w:r>
      <w:r>
        <w:t xml:space="preserve">» преобладающую роль играет авиаракетный моделизм, как более интересный и современный вид спорта. </w:t>
      </w:r>
      <w:r w:rsidRPr="00767518">
        <w:t xml:space="preserve">Осуществление обучения по данной программе дает возможность обучающимся по окончании обучения определиться с выбором занятий в специализированных </w:t>
      </w:r>
      <w:r>
        <w:t xml:space="preserve">объединениях </w:t>
      </w:r>
      <w:r w:rsidRPr="00767518">
        <w:t xml:space="preserve">– авиамодельном, </w:t>
      </w:r>
      <w:proofErr w:type="spellStart"/>
      <w:r w:rsidRPr="00767518">
        <w:t>ракетомодельном</w:t>
      </w:r>
      <w:proofErr w:type="spellEnd"/>
      <w:r w:rsidRPr="00767518">
        <w:t xml:space="preserve"> и т.д.</w:t>
      </w:r>
    </w:p>
    <w:p w:rsidR="00812B5D" w:rsidRPr="00D31DDB" w:rsidRDefault="00812B5D" w:rsidP="00812B5D">
      <w:pPr>
        <w:widowControl w:val="0"/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1.2. Цели и задачи программы</w:t>
      </w:r>
    </w:p>
    <w:p w:rsidR="00812B5D" w:rsidRPr="00D31DDB" w:rsidRDefault="00812B5D" w:rsidP="00812B5D">
      <w:pPr>
        <w:tabs>
          <w:tab w:val="left" w:pos="0"/>
        </w:tabs>
        <w:spacing w:line="360" w:lineRule="auto"/>
        <w:jc w:val="center"/>
        <w:rPr>
          <w:rStyle w:val="ad"/>
          <w:b/>
          <w:i w:val="0"/>
          <w:color w:val="000000"/>
        </w:rPr>
      </w:pPr>
      <w:r>
        <w:rPr>
          <w:rStyle w:val="ad"/>
          <w:b/>
          <w:i w:val="0"/>
          <w:color w:val="000000"/>
        </w:rPr>
        <w:t>Цельпрограммы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 xml:space="preserve">Цель программы – развитие творческих и технических способностей </w:t>
      </w:r>
      <w:r>
        <w:t>обучающихся</w:t>
      </w:r>
      <w:r w:rsidRPr="00767518">
        <w:t xml:space="preserve"> посредством</w:t>
      </w:r>
      <w:r>
        <w:t xml:space="preserve"> изготовления технических макетов и моделей; </w:t>
      </w:r>
      <w:r w:rsidRPr="00767518">
        <w:t xml:space="preserve">освоение </w:t>
      </w:r>
      <w:r w:rsidRPr="00767518">
        <w:lastRenderedPageBreak/>
        <w:t xml:space="preserve">современных технологий в изготовлении моделей </w:t>
      </w:r>
      <w:r>
        <w:t>планеров и ракет;</w:t>
      </w:r>
      <w:r w:rsidRPr="00767518">
        <w:t xml:space="preserve"> повышение знаний в области техники; развитие знаний математики, черчения и других школьных предметов для успешного обучения техническим моделированием.</w:t>
      </w:r>
    </w:p>
    <w:p w:rsidR="00812B5D" w:rsidRPr="00D31DDB" w:rsidRDefault="00812B5D" w:rsidP="00812B5D">
      <w:pPr>
        <w:shd w:val="clear" w:color="auto" w:fill="FFFFFF"/>
        <w:spacing w:line="360" w:lineRule="auto"/>
        <w:ind w:left="67" w:right="38" w:firstLine="528"/>
        <w:jc w:val="center"/>
        <w:rPr>
          <w:b/>
        </w:rPr>
      </w:pPr>
      <w:r>
        <w:rPr>
          <w:b/>
        </w:rPr>
        <w:t>Задачи программы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Обучающие: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историей развития отечественной и мировой техники, с ее создателями;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технической терминологией и основными узлами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обучать работе с технической литературой;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формировать графическую культуру на начальном уровне: умение читать простейшие чертежи, изготавливать по ним модели, навыки работы с чертежно-измерительным и ручным инструментом при использовании различных материалов;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обучать приемам и технологии изготовления моделей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  <w:r w:rsidRPr="00767518">
        <w:t>- учить реализовывать полученные знания и умения в самостоятельной деятельности.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Развивающие: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формировать учебную мотивацию и мотивацию к творческому поиску;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 xml:space="preserve">- </w:t>
      </w:r>
      <w:r w:rsidRPr="00767518">
        <w:t>развивать у детей элементы технического мышления, изобретательности, образное  пространственное мышление;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развивать волю, терпение, самоконтроль.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Воспитательные: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воспитывать дисциплинированность, ответственность, социальное поведение, самоорганизацию; 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воспитывать трудолюбие, уважение к труду;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формировать чувство коллективизма, взаимопомощи;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воспитывать у детей чувство патриотизма, гражданственности, гордости за достижения отечественной науки и техники.</w:t>
      </w:r>
    </w:p>
    <w:p w:rsidR="00812B5D" w:rsidRPr="00767518" w:rsidRDefault="00812B5D" w:rsidP="00812B5D">
      <w:pPr>
        <w:spacing w:line="360" w:lineRule="auto"/>
      </w:pPr>
    </w:p>
    <w:p w:rsidR="00812B5D" w:rsidRPr="00767518" w:rsidRDefault="00812B5D" w:rsidP="00812B5D">
      <w:pPr>
        <w:shd w:val="clear" w:color="auto" w:fill="FFFFFF"/>
        <w:spacing w:line="360" w:lineRule="auto"/>
        <w:ind w:right="38" w:firstLine="528"/>
        <w:jc w:val="both"/>
      </w:pPr>
      <w:r w:rsidRPr="00767518">
        <w:lastRenderedPageBreak/>
        <w:t>Решение вышеперечисленных задач позволяет подготовить ребенка к самопознанию, самоопределению в жизни</w:t>
      </w:r>
      <w:r>
        <w:t>,</w:t>
      </w:r>
      <w:r w:rsidRPr="00767518">
        <w:t xml:space="preserve"> исходя из своих способностей, аргументированному выбору профессии и вызвать потребность</w:t>
      </w:r>
      <w:r>
        <w:t xml:space="preserve"> в продолжение</w:t>
      </w:r>
      <w:r w:rsidRPr="00767518">
        <w:t xml:space="preserve"> образования в высшем учебном заведении, развить эстетический вкус и желание вести здоровый образ жизни.</w:t>
      </w:r>
    </w:p>
    <w:p w:rsidR="00812B5D" w:rsidRDefault="00812B5D" w:rsidP="00812B5D">
      <w:pPr>
        <w:spacing w:line="360" w:lineRule="auto"/>
        <w:ind w:firstLine="540"/>
        <w:jc w:val="both"/>
        <w:rPr>
          <w:spacing w:val="-1"/>
        </w:rPr>
      </w:pPr>
      <w:r w:rsidRPr="00767518">
        <w:t>С учетом цели и задач содержание образовательной программы реализуется поэтапно с постепенным усложнением заданий.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rPr>
          <w:spacing w:val="-1"/>
        </w:rPr>
        <w:t>В программе предполагается использование материала, обеспечивающего освоение специализированных знаний по техническому творчеству.</w:t>
      </w:r>
      <w:r>
        <w:t xml:space="preserve">В программе изучаются почти все типы летательных аппаратов и соответствующие им простейшие авиа- и </w:t>
      </w:r>
      <w:proofErr w:type="spellStart"/>
      <w:r>
        <w:t>ракетомодели</w:t>
      </w:r>
      <w:proofErr w:type="spellEnd"/>
      <w:r>
        <w:t>, излагаются основы теории полета и устройство летательных аппаратов, история их развития. Накапливается опыт работы, чтобы в последующем строить более сложные летающие модели. В процессе постройки и запуска моделей дети прилагают физические усилия, что способствует укреплению общему физическому развитию.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rPr>
          <w:spacing w:val="-2"/>
        </w:rPr>
        <w:t xml:space="preserve">Задачи </w:t>
      </w:r>
      <w:r w:rsidR="00462490">
        <w:rPr>
          <w:spacing w:val="-2"/>
        </w:rPr>
        <w:t>данной программы– р</w:t>
      </w:r>
      <w:r w:rsidRPr="00767518">
        <w:rPr>
          <w:spacing w:val="-2"/>
        </w:rPr>
        <w:t xml:space="preserve">ешать конструкторские и технологические задачи, выполнять несложные технические расчеты. Совершенствовать навыки и использовать </w:t>
      </w:r>
      <w:r w:rsidRPr="00767518">
        <w:rPr>
          <w:spacing w:val="-3"/>
        </w:rPr>
        <w:t xml:space="preserve">их на практике. Применение в процессе постройки моделей знаний, полученных в </w:t>
      </w:r>
      <w:r w:rsidRPr="00767518">
        <w:rPr>
          <w:spacing w:val="-2"/>
        </w:rPr>
        <w:t xml:space="preserve">школе. </w:t>
      </w:r>
      <w:r w:rsidRPr="00767518">
        <w:t>Изучение и применение технологии производства и правил техники безопасности. Умение работать по собственному замыслу, создание собственного проекта и его реализация.</w:t>
      </w:r>
    </w:p>
    <w:p w:rsidR="00812B5D" w:rsidRDefault="00812B5D" w:rsidP="00812B5D">
      <w:pPr>
        <w:spacing w:line="360" w:lineRule="auto"/>
        <w:ind w:firstLine="540"/>
        <w:jc w:val="both"/>
      </w:pPr>
      <w:r>
        <w:t xml:space="preserve">Занятие </w:t>
      </w:r>
      <w:proofErr w:type="spellStart"/>
      <w:r>
        <w:t>авиаракетомоделизмом</w:t>
      </w:r>
      <w:proofErr w:type="spellEnd"/>
      <w:r>
        <w:t xml:space="preserve"> – это практическая школа, дающая профориентацию для самостоятельной творческой работы. Строя летающие модели, ребята учатся чертить, работать различными инструментами, знакомятся с устройством летательных аппаратов. Запуская модели, узнают основы теории полета, учатся понимать многие явления, происходящие в атмосфере.</w:t>
      </w:r>
    </w:p>
    <w:p w:rsidR="00812B5D" w:rsidRDefault="00812B5D" w:rsidP="00812B5D">
      <w:pPr>
        <w:spacing w:line="360" w:lineRule="auto"/>
        <w:ind w:firstLine="540"/>
        <w:jc w:val="both"/>
      </w:pPr>
      <w:r w:rsidRPr="00767518">
        <w:t xml:space="preserve">Программа является первой ступенью в освоении программ научно-технической </w:t>
      </w:r>
      <w:r>
        <w:t xml:space="preserve"> и спортивно-технической </w:t>
      </w:r>
      <w:r w:rsidRPr="00767518">
        <w:t>направленности. По окончании обучения в объединении «</w:t>
      </w:r>
      <w:r w:rsidRPr="00FC1EA8">
        <w:t>Начальное техническое  моделирование</w:t>
      </w:r>
      <w:r w:rsidRPr="00767518">
        <w:t xml:space="preserve">» выпускники могут продолжить обучение по программам </w:t>
      </w:r>
      <w:r>
        <w:t xml:space="preserve">следующего, </w:t>
      </w:r>
      <w:r w:rsidRPr="00767518">
        <w:t>более высокого</w:t>
      </w:r>
      <w:r>
        <w:t xml:space="preserve"> (продвинутого)</w:t>
      </w:r>
      <w:r w:rsidRPr="00767518">
        <w:t xml:space="preserve"> уровня сложности.</w:t>
      </w:r>
    </w:p>
    <w:p w:rsidR="007E6550" w:rsidRDefault="007E6550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</w:p>
    <w:p w:rsidR="00812B5D" w:rsidRPr="00D31DDB" w:rsidRDefault="00812B5D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  <w:r w:rsidRPr="00D31DDB">
        <w:rPr>
          <w:b/>
        </w:rPr>
        <w:t>1.3 Актуальность программы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Актуальность программы обусловлена общественной потребностью в творчески активных и технически грамотных молодых людях, в возрождении интереса молодежи к современной технике, в воспитании культуры жизненного и профессионального самоопределения. 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Техническая и информационная революции предъявляют к члену общества повышенные требования по технической и информационной грамотности. Даже рядовой член общества должен уметь использовать технические устройства безопасно для себя и окружающих, уметь находить и использовать нужную информацию в мощном информационном потоке. Особое значение указанные виды грамотности приобретают в сфере науки, управления, производства. Современная школа стремится дать необходимые знания обучающимся, но не может оперативно отслеживать возникающие потребности в углублении знаний в технической и информационной областях. Данная программа предназначена для восполнения этого пробела.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Актуальностью данной программы является развитие у обучающихся интереса и любви к технике и труду, творческих способностей, формирование конструкторских навыков, освоение навыков работы с инструментами, оборудованием и применение этих навыков при разработке и изготовлении моделей.</w:t>
      </w:r>
    </w:p>
    <w:p w:rsidR="00812B5D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Настоящая программа составлена в соответствии с новой программой по трудовому обучению, где предусматриваются расширение технического кругозора обучающихся, развитие их пространственного мышления, формирование устойчивого интереса к технике. Учтены знания и умения обучающихся начальных классов, которые они получают на уроках математики, трудового обучения, рисования, природоведения и на которые надо опираться в процессе занятий </w:t>
      </w:r>
      <w:r>
        <w:t>в объединении «</w:t>
      </w:r>
      <w:r w:rsidRPr="00FC1EA8">
        <w:t>Начальное техническое  моделирование</w:t>
      </w:r>
      <w:r>
        <w:t>»</w:t>
      </w:r>
      <w:r w:rsidRPr="00767518">
        <w:t>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Новизна данной программы заключается в том, что в содержание изучаемого курса вве</w:t>
      </w:r>
      <w:r>
        <w:t xml:space="preserve">дены темы «Модели копии ракет», </w:t>
      </w:r>
      <w:r w:rsidRPr="00767518">
        <w:t>«</w:t>
      </w:r>
      <w:r>
        <w:t>Модели</w:t>
      </w:r>
      <w:r w:rsidR="00B413C3">
        <w:t xml:space="preserve"> копии </w:t>
      </w:r>
      <w:r>
        <w:t>на высоту полета</w:t>
      </w:r>
      <w:r w:rsidRPr="00767518">
        <w:t>», «</w:t>
      </w:r>
      <w:r w:rsidR="00B413C3">
        <w:t>Планера</w:t>
      </w:r>
      <w:r w:rsidRPr="00767518">
        <w:t xml:space="preserve">». При проведении занятий используются игровой и проектный методы, </w:t>
      </w:r>
      <w:r w:rsidRPr="00767518">
        <w:lastRenderedPageBreak/>
        <w:t>разработки по проведению учебных игр, викторин, чертежи технических объектов и технические задания, современные конструкционные материалы.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Программу отличает своевременность предлагаемого материала. Сочетание теоретического и практического курса обеспечивает широкие возможности в выборе методов работы, что, несомненно, будет способствовать творческому и интеллектуальному развитию ребят. В целом, программа может вызвать повышенный интерес к предмету и профессиям, связанный с авиа- и ракетостроением.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 w:rsidRPr="00767518">
        <w:t xml:space="preserve">Основными принципами являются: добровольность, собранность, осмысленность своих действий. Индивидуальный подход к каждому ребенку с </w:t>
      </w:r>
      <w:r w:rsidRPr="00767518">
        <w:rPr>
          <w:spacing w:val="-2"/>
        </w:rPr>
        <w:t xml:space="preserve">учетом его личных качеств, свободное развитие творческих способностей, </w:t>
      </w:r>
      <w:r w:rsidRPr="00767518">
        <w:t>самостоятельность мышления, личный пример.</w:t>
      </w:r>
    </w:p>
    <w:p w:rsidR="000F528C" w:rsidRPr="00AF43F1" w:rsidRDefault="000F528C" w:rsidP="000F528C">
      <w:pPr>
        <w:spacing w:line="324" w:lineRule="auto"/>
        <w:ind w:right="-36"/>
        <w:jc w:val="center"/>
        <w:rPr>
          <w:b/>
          <w:color w:val="00000A"/>
        </w:rPr>
      </w:pPr>
      <w:r w:rsidRPr="00AF43F1">
        <w:rPr>
          <w:b/>
          <w:color w:val="00000A"/>
        </w:rPr>
        <w:t>1.4 Отличительные особенности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A"/>
        </w:rPr>
        <w:t>Отличительной  особенностью</w:t>
      </w:r>
      <w:r w:rsidRPr="00AF43F1">
        <w:rPr>
          <w:color w:val="000000"/>
        </w:rPr>
        <w:t>данной программы от уже существующих является, применение различных форм и методов обучения, как традиционных, так и нетрадиционных. Широко применяется метод «творческого поиска».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Основной закон природы руководит созданием всего, что нас окружает, а применить этот закон в каждом конкретном случае и является поиском новых форм.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Новизна программы заключается в использовании информационных технологий в спортивном техническом творчестве; комплексности получаемых технических знаний, что обусловлено потребностями изготовления самых современных спортивных моделей, в практическом использовании современных конструкционных материалов.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Программа личностно-ориентирована и составлена так, чтобы каждый ребенок имел возможность свободно выбрать наиболее интересный объект работы, приемлемый для него.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Особенности данной программы проявляются в оказании помощи школе и родителям в воспитании ребенка, способного принимать решения и отвечать за них, создавать условия для удовлетворения потребностей ребенка в техническом развитии, самовыражении и самоутверждении в честной спортивной борьбе.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Организация учебного процесса поставлена так, чтобы обучающиеся сумели усвоить теоретические знания и в дальнейшем на практике воплотили их в действие.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lastRenderedPageBreak/>
        <w:t>Последовательность тем программы обеспечивает постепенный переход от простого – к сложному, дает возможность постепенно раскрыть элементы конструкции и законы, относящиеся к летательным аппаратам.</w:t>
      </w:r>
    </w:p>
    <w:p w:rsidR="000F528C" w:rsidRDefault="000F528C" w:rsidP="001F0A89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AF43F1">
        <w:rPr>
          <w:b/>
        </w:rPr>
        <w:t>Адресат программы.</w:t>
      </w:r>
      <w:r w:rsidRPr="00AF43F1">
        <w:t xml:space="preserve"> Программа разработана для детей </w:t>
      </w:r>
      <w:r w:rsidR="008963AD">
        <w:t>1</w:t>
      </w:r>
      <w:r w:rsidR="000E1D86">
        <w:t>3</w:t>
      </w:r>
      <w:r w:rsidRPr="00AF43F1">
        <w:t>-</w:t>
      </w:r>
      <w:r>
        <w:t>1</w:t>
      </w:r>
      <w:r w:rsidR="000E1D86">
        <w:t>7</w:t>
      </w:r>
      <w:r w:rsidRPr="00AF43F1">
        <w:t xml:space="preserve"> лет.</w:t>
      </w:r>
    </w:p>
    <w:p w:rsidR="00331F41" w:rsidRPr="00331F41" w:rsidRDefault="00331F41" w:rsidP="00331F41">
      <w:pPr>
        <w:spacing w:line="360" w:lineRule="auto"/>
        <w:ind w:firstLine="851"/>
        <w:jc w:val="both"/>
        <w:rPr>
          <w:szCs w:val="24"/>
          <w:shd w:val="clear" w:color="auto" w:fill="FFFFFF"/>
        </w:rPr>
      </w:pPr>
      <w:r w:rsidRPr="00331F41">
        <w:rPr>
          <w:b/>
        </w:rPr>
        <w:t>Возрастные особенности</w:t>
      </w:r>
      <w:r>
        <w:t xml:space="preserve">: </w:t>
      </w:r>
      <w:r w:rsidRPr="00331F41">
        <w:rPr>
          <w:szCs w:val="24"/>
          <w:shd w:val="clear" w:color="auto" w:fill="FFFFFF"/>
        </w:rPr>
        <w:t>Главное психологическое приобретение ранней юности — это открытие своего внутреннего мира, внутреннее «Я». Главным измерением времени в самосознании является будущее, к которому он (она) себя готовит. Ведущая деятельность в этом возрасте — учебно-профессиональная, в процессе которой формируются такие новообразования, как мировоззрение, профессиональные интересы, самосознание, мечта и идеалы.</w:t>
      </w:r>
    </w:p>
    <w:p w:rsidR="00331F41" w:rsidRPr="00331F41" w:rsidRDefault="00331F41" w:rsidP="00331F41">
      <w:pPr>
        <w:spacing w:line="360" w:lineRule="auto"/>
        <w:ind w:firstLine="851"/>
        <w:jc w:val="both"/>
        <w:rPr>
          <w:szCs w:val="24"/>
          <w:shd w:val="clear" w:color="auto" w:fill="FFFFFF"/>
        </w:rPr>
      </w:pPr>
      <w:r w:rsidRPr="00331F41">
        <w:rPr>
          <w:szCs w:val="24"/>
          <w:shd w:val="clear" w:color="auto" w:fill="FFFFFF"/>
        </w:rPr>
        <w:t>Психическое развитие личности в юношеском возрасте тесно связано с обучением, трудовой деятельностью и усложнением общения со взрослыми. В связи с началом трудовой деятельности отношения между личностью и обществом значительно углубляются, что приводит к наиболее четкому пониманию своего места в жизни.</w:t>
      </w:r>
    </w:p>
    <w:p w:rsidR="00331F41" w:rsidRPr="00331F41" w:rsidRDefault="00331F41" w:rsidP="00331F41">
      <w:pPr>
        <w:spacing w:line="360" w:lineRule="auto"/>
        <w:ind w:firstLine="851"/>
        <w:jc w:val="both"/>
        <w:rPr>
          <w:szCs w:val="24"/>
          <w:shd w:val="clear" w:color="auto" w:fill="FFFFFF"/>
        </w:rPr>
      </w:pPr>
      <w:r w:rsidRPr="00331F41">
        <w:rPr>
          <w:spacing w:val="-1"/>
          <w:szCs w:val="24"/>
        </w:rPr>
        <w:t>Г</w:t>
      </w:r>
      <w:r w:rsidRPr="00331F41">
        <w:rPr>
          <w:szCs w:val="24"/>
        </w:rPr>
        <w:t>л</w:t>
      </w:r>
      <w:r w:rsidRPr="00331F41">
        <w:rPr>
          <w:spacing w:val="-3"/>
          <w:w w:val="101"/>
          <w:szCs w:val="24"/>
        </w:rPr>
        <w:t>а</w:t>
      </w:r>
      <w:r w:rsidRPr="00331F41">
        <w:rPr>
          <w:spacing w:val="-2"/>
          <w:szCs w:val="24"/>
        </w:rPr>
        <w:t>в</w:t>
      </w:r>
      <w:r w:rsidRPr="00331F41">
        <w:rPr>
          <w:szCs w:val="24"/>
        </w:rPr>
        <w:t>н</w:t>
      </w:r>
      <w:r w:rsidRPr="00331F41">
        <w:rPr>
          <w:spacing w:val="-3"/>
          <w:w w:val="101"/>
          <w:szCs w:val="24"/>
        </w:rPr>
        <w:t>а</w:t>
      </w:r>
      <w:r w:rsidRPr="00331F41">
        <w:rPr>
          <w:w w:val="101"/>
          <w:szCs w:val="24"/>
        </w:rPr>
        <w:t xml:space="preserve">я </w:t>
      </w:r>
      <w:r w:rsidRPr="00331F41">
        <w:rPr>
          <w:szCs w:val="24"/>
        </w:rPr>
        <w:t>о</w:t>
      </w:r>
      <w:r w:rsidRPr="00331F41">
        <w:rPr>
          <w:spacing w:val="-2"/>
          <w:w w:val="101"/>
          <w:szCs w:val="24"/>
        </w:rPr>
        <w:t>с</w:t>
      </w:r>
      <w:r w:rsidRPr="00331F41">
        <w:rPr>
          <w:szCs w:val="24"/>
        </w:rPr>
        <w:t>о</w:t>
      </w:r>
      <w:r w:rsidRPr="00331F41">
        <w:rPr>
          <w:spacing w:val="-2"/>
          <w:szCs w:val="24"/>
        </w:rPr>
        <w:t>б</w:t>
      </w:r>
      <w:r w:rsidRPr="00331F41">
        <w:rPr>
          <w:spacing w:val="-3"/>
          <w:w w:val="101"/>
          <w:szCs w:val="24"/>
        </w:rPr>
        <w:t>е</w:t>
      </w:r>
      <w:r w:rsidRPr="00331F41">
        <w:rPr>
          <w:spacing w:val="-1"/>
          <w:szCs w:val="24"/>
        </w:rPr>
        <w:t>нно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>ь юно</w:t>
      </w:r>
      <w:r w:rsidRPr="00331F41">
        <w:rPr>
          <w:spacing w:val="2"/>
          <w:szCs w:val="24"/>
        </w:rPr>
        <w:t>ш</w:t>
      </w:r>
      <w:r w:rsidRPr="00331F41">
        <w:rPr>
          <w:spacing w:val="-1"/>
          <w:w w:val="101"/>
          <w:szCs w:val="24"/>
        </w:rPr>
        <w:t>е</w:t>
      </w:r>
      <w:r w:rsidRPr="00331F41">
        <w:rPr>
          <w:spacing w:val="-3"/>
          <w:w w:val="101"/>
          <w:szCs w:val="24"/>
        </w:rPr>
        <w:t>с</w:t>
      </w:r>
      <w:r w:rsidRPr="00331F41">
        <w:rPr>
          <w:w w:val="101"/>
          <w:szCs w:val="24"/>
        </w:rPr>
        <w:t>к</w:t>
      </w:r>
      <w:r w:rsidRPr="00331F41">
        <w:rPr>
          <w:szCs w:val="24"/>
        </w:rPr>
        <w:t>о</w:t>
      </w:r>
      <w:r w:rsidRPr="00331F41">
        <w:rPr>
          <w:spacing w:val="-1"/>
          <w:szCs w:val="24"/>
        </w:rPr>
        <w:t>г</w:t>
      </w:r>
      <w:r w:rsidRPr="00331F41">
        <w:rPr>
          <w:szCs w:val="24"/>
        </w:rPr>
        <w:t xml:space="preserve">о 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озр</w:t>
      </w:r>
      <w:r w:rsidRPr="00331F41">
        <w:rPr>
          <w:spacing w:val="-4"/>
          <w:w w:val="101"/>
          <w:szCs w:val="24"/>
        </w:rPr>
        <w:t>а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w w:val="101"/>
          <w:szCs w:val="24"/>
        </w:rPr>
        <w:t xml:space="preserve">а </w:t>
      </w:r>
      <w:r w:rsidRPr="00331F41">
        <w:rPr>
          <w:szCs w:val="24"/>
        </w:rPr>
        <w:t>э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>о</w:t>
      </w:r>
      <w:r w:rsidRPr="00331F41">
        <w:rPr>
          <w:szCs w:val="24"/>
        </w:rPr>
        <w:tab/>
        <w:t>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zCs w:val="24"/>
        </w:rPr>
        <w:t>озн</w:t>
      </w:r>
      <w:r w:rsidRPr="00331F41">
        <w:rPr>
          <w:spacing w:val="-4"/>
          <w:w w:val="101"/>
          <w:szCs w:val="24"/>
        </w:rPr>
        <w:t>а</w:t>
      </w:r>
      <w:r w:rsidRPr="00331F41">
        <w:rPr>
          <w:szCs w:val="24"/>
        </w:rPr>
        <w:t>ни</w:t>
      </w:r>
      <w:r w:rsidRPr="00331F41">
        <w:rPr>
          <w:w w:val="101"/>
          <w:szCs w:val="24"/>
        </w:rPr>
        <w:t>е</w:t>
      </w:r>
      <w:r w:rsidRPr="00331F41">
        <w:rPr>
          <w:szCs w:val="24"/>
        </w:rPr>
        <w:tab/>
      </w:r>
      <w:r w:rsidRPr="00331F41">
        <w:rPr>
          <w:spacing w:val="-3"/>
          <w:w w:val="101"/>
          <w:szCs w:val="24"/>
        </w:rPr>
        <w:t>с</w:t>
      </w:r>
      <w:r w:rsidRPr="00331F41">
        <w:rPr>
          <w:szCs w:val="24"/>
        </w:rPr>
        <w:t>о</w:t>
      </w:r>
      <w:r w:rsidRPr="00331F41">
        <w:rPr>
          <w:spacing w:val="-2"/>
          <w:szCs w:val="24"/>
        </w:rPr>
        <w:t>б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>в</w:t>
      </w:r>
      <w:r w:rsidRPr="00331F41">
        <w:rPr>
          <w:spacing w:val="-4"/>
          <w:w w:val="101"/>
          <w:szCs w:val="24"/>
        </w:rPr>
        <w:t>е</w:t>
      </w:r>
      <w:r w:rsidRPr="00331F41">
        <w:rPr>
          <w:szCs w:val="24"/>
        </w:rPr>
        <w:t>нной</w:t>
      </w:r>
      <w:r w:rsidRPr="00331F41">
        <w:rPr>
          <w:szCs w:val="24"/>
        </w:rPr>
        <w:tab/>
        <w:t>ин</w:t>
      </w:r>
      <w:r w:rsidRPr="00331F41">
        <w:rPr>
          <w:spacing w:val="-2"/>
          <w:szCs w:val="24"/>
        </w:rPr>
        <w:t>д</w:t>
      </w:r>
      <w:r w:rsidRPr="00331F41">
        <w:rPr>
          <w:szCs w:val="24"/>
        </w:rPr>
        <w:t>и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и</w:t>
      </w:r>
      <w:r w:rsidRPr="00331F41">
        <w:rPr>
          <w:spacing w:val="-1"/>
          <w:szCs w:val="24"/>
        </w:rPr>
        <w:t>д</w:t>
      </w:r>
      <w:r w:rsidRPr="00331F41">
        <w:rPr>
          <w:spacing w:val="-7"/>
          <w:szCs w:val="24"/>
        </w:rPr>
        <w:t>у</w:t>
      </w:r>
      <w:r w:rsidRPr="00331F41">
        <w:rPr>
          <w:spacing w:val="-3"/>
          <w:w w:val="101"/>
          <w:szCs w:val="24"/>
        </w:rPr>
        <w:t>а</w:t>
      </w:r>
      <w:r w:rsidRPr="00331F41">
        <w:rPr>
          <w:spacing w:val="-1"/>
          <w:szCs w:val="24"/>
        </w:rPr>
        <w:t>л</w:t>
      </w:r>
      <w:r w:rsidRPr="00331F41">
        <w:rPr>
          <w:szCs w:val="24"/>
        </w:rPr>
        <w:t>ьно</w:t>
      </w:r>
      <w:r w:rsidRPr="00331F41">
        <w:rPr>
          <w:spacing w:val="-2"/>
          <w:w w:val="101"/>
          <w:szCs w:val="24"/>
        </w:rPr>
        <w:t>с</w:t>
      </w:r>
      <w:r w:rsidRPr="00331F41">
        <w:rPr>
          <w:spacing w:val="3"/>
          <w:szCs w:val="24"/>
        </w:rPr>
        <w:t>т</w:t>
      </w:r>
      <w:r w:rsidRPr="00331F41">
        <w:rPr>
          <w:szCs w:val="24"/>
        </w:rPr>
        <w:t>и, н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>по</w:t>
      </w:r>
      <w:r w:rsidRPr="00331F41">
        <w:rPr>
          <w:spacing w:val="-2"/>
          <w:szCs w:val="24"/>
        </w:rPr>
        <w:t>в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>оримо</w:t>
      </w:r>
      <w:r w:rsidRPr="00331F41">
        <w:rPr>
          <w:spacing w:val="-1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>и и н</w:t>
      </w:r>
      <w:r w:rsidRPr="00331F41">
        <w:rPr>
          <w:spacing w:val="-2"/>
          <w:w w:val="101"/>
          <w:szCs w:val="24"/>
        </w:rPr>
        <w:t>е</w:t>
      </w:r>
      <w:r w:rsidRPr="00331F41">
        <w:rPr>
          <w:szCs w:val="24"/>
        </w:rPr>
        <w:t>похо</w:t>
      </w:r>
      <w:r w:rsidRPr="00331F41">
        <w:rPr>
          <w:spacing w:val="-2"/>
          <w:szCs w:val="24"/>
        </w:rPr>
        <w:t>ж</w:t>
      </w:r>
      <w:r w:rsidRPr="00331F41">
        <w:rPr>
          <w:spacing w:val="-3"/>
          <w:w w:val="101"/>
          <w:szCs w:val="24"/>
        </w:rPr>
        <w:t>ес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>и н</w:t>
      </w:r>
      <w:r w:rsidRPr="00331F41">
        <w:rPr>
          <w:w w:val="101"/>
          <w:szCs w:val="24"/>
        </w:rPr>
        <w:t xml:space="preserve">а </w:t>
      </w:r>
      <w:r w:rsidRPr="00331F41">
        <w:rPr>
          <w:spacing w:val="-1"/>
          <w:szCs w:val="24"/>
        </w:rPr>
        <w:t>д</w:t>
      </w:r>
      <w:r w:rsidRPr="00331F41">
        <w:rPr>
          <w:szCs w:val="24"/>
        </w:rPr>
        <w:t>р</w:t>
      </w:r>
      <w:r w:rsidRPr="00331F41">
        <w:rPr>
          <w:spacing w:val="-8"/>
          <w:szCs w:val="24"/>
        </w:rPr>
        <w:t>у</w:t>
      </w:r>
      <w:r w:rsidRPr="00331F41">
        <w:rPr>
          <w:spacing w:val="-3"/>
          <w:szCs w:val="24"/>
        </w:rPr>
        <w:t>г</w:t>
      </w:r>
      <w:r w:rsidRPr="00331F41">
        <w:rPr>
          <w:szCs w:val="24"/>
        </w:rPr>
        <w:t xml:space="preserve">их. </w:t>
      </w:r>
      <w:r w:rsidRPr="00331F41">
        <w:rPr>
          <w:spacing w:val="2"/>
          <w:szCs w:val="24"/>
        </w:rPr>
        <w:t>К</w:t>
      </w:r>
      <w:r w:rsidRPr="00331F41">
        <w:rPr>
          <w:spacing w:val="-2"/>
          <w:w w:val="101"/>
          <w:szCs w:val="24"/>
        </w:rPr>
        <w:t>а</w:t>
      </w:r>
      <w:r w:rsidRPr="00331F41">
        <w:rPr>
          <w:w w:val="101"/>
          <w:szCs w:val="24"/>
        </w:rPr>
        <w:t xml:space="preserve">к </w:t>
      </w:r>
      <w:r w:rsidRPr="00331F41">
        <w:rPr>
          <w:spacing w:val="-2"/>
          <w:w w:val="101"/>
          <w:szCs w:val="24"/>
        </w:rPr>
        <w:t>с</w:t>
      </w:r>
      <w:r w:rsidRPr="00331F41">
        <w:rPr>
          <w:szCs w:val="24"/>
        </w:rPr>
        <w:t>л</w:t>
      </w:r>
      <w:r w:rsidRPr="00331F41">
        <w:rPr>
          <w:spacing w:val="-3"/>
          <w:w w:val="101"/>
          <w:szCs w:val="24"/>
        </w:rPr>
        <w:t>е</w:t>
      </w:r>
      <w:r w:rsidRPr="00331F41">
        <w:rPr>
          <w:spacing w:val="-2"/>
          <w:szCs w:val="24"/>
        </w:rPr>
        <w:t>д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1"/>
          <w:szCs w:val="24"/>
        </w:rPr>
        <w:t>т</w:t>
      </w:r>
      <w:r w:rsidRPr="00331F41">
        <w:rPr>
          <w:spacing w:val="-2"/>
          <w:szCs w:val="24"/>
        </w:rPr>
        <w:t>в</w:t>
      </w:r>
      <w:r w:rsidRPr="00331F41">
        <w:rPr>
          <w:szCs w:val="24"/>
        </w:rPr>
        <w:t>и</w:t>
      </w:r>
      <w:r w:rsidRPr="00331F41">
        <w:rPr>
          <w:w w:val="101"/>
          <w:szCs w:val="24"/>
        </w:rPr>
        <w:t xml:space="preserve">е </w:t>
      </w:r>
      <w:r w:rsidRPr="00331F41">
        <w:rPr>
          <w:szCs w:val="24"/>
        </w:rPr>
        <w:t>э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>о</w:t>
      </w:r>
      <w:r w:rsidRPr="00331F41">
        <w:rPr>
          <w:spacing w:val="-4"/>
          <w:szCs w:val="24"/>
        </w:rPr>
        <w:t>г</w:t>
      </w:r>
      <w:r w:rsidRPr="00331F41">
        <w:rPr>
          <w:szCs w:val="24"/>
        </w:rPr>
        <w:t>о 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zCs w:val="24"/>
        </w:rPr>
        <w:t>озн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ни</w:t>
      </w:r>
      <w:r w:rsidRPr="00331F41">
        <w:rPr>
          <w:w w:val="101"/>
          <w:szCs w:val="24"/>
        </w:rPr>
        <w:t xml:space="preserve">я </w:t>
      </w:r>
      <w:r w:rsidRPr="00331F41">
        <w:rPr>
          <w:szCs w:val="24"/>
        </w:rPr>
        <w:t>,</w:t>
      </w:r>
      <w:r w:rsidRPr="00331F41">
        <w:rPr>
          <w:spacing w:val="1"/>
          <w:szCs w:val="24"/>
        </w:rPr>
        <w:t>м</w:t>
      </w:r>
      <w:r w:rsidRPr="00331F41">
        <w:rPr>
          <w:szCs w:val="24"/>
        </w:rPr>
        <w:t>о</w:t>
      </w:r>
      <w:r w:rsidRPr="00331F41">
        <w:rPr>
          <w:spacing w:val="-1"/>
          <w:szCs w:val="24"/>
        </w:rPr>
        <w:t>ж</w:t>
      </w:r>
      <w:r w:rsidRPr="00331F41">
        <w:rPr>
          <w:spacing w:val="-11"/>
          <w:w w:val="101"/>
          <w:szCs w:val="24"/>
        </w:rPr>
        <w:t>е</w:t>
      </w:r>
      <w:r w:rsidRPr="00331F41">
        <w:rPr>
          <w:szCs w:val="24"/>
        </w:rPr>
        <w:t xml:space="preserve">т 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озни</w:t>
      </w:r>
      <w:r w:rsidRPr="00331F41">
        <w:rPr>
          <w:w w:val="101"/>
          <w:szCs w:val="24"/>
        </w:rPr>
        <w:t>к</w:t>
      </w:r>
      <w:r w:rsidRPr="00331F41">
        <w:rPr>
          <w:szCs w:val="24"/>
        </w:rPr>
        <w:t>н</w:t>
      </w:r>
      <w:r w:rsidRPr="00331F41">
        <w:rPr>
          <w:spacing w:val="-5"/>
          <w:szCs w:val="24"/>
        </w:rPr>
        <w:t>у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 xml:space="preserve">ь 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н</w:t>
      </w:r>
      <w:r w:rsidRPr="00331F41">
        <w:rPr>
          <w:spacing w:val="-7"/>
          <w:szCs w:val="24"/>
        </w:rPr>
        <w:t>у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>р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>нн</w:t>
      </w:r>
      <w:r w:rsidRPr="00331F41">
        <w:rPr>
          <w:w w:val="101"/>
          <w:szCs w:val="24"/>
        </w:rPr>
        <w:t xml:space="preserve">яя </w:t>
      </w:r>
      <w:r w:rsidRPr="00331F41">
        <w:rPr>
          <w:szCs w:val="24"/>
        </w:rPr>
        <w:t>н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пр</w:t>
      </w:r>
      <w:r w:rsidRPr="00331F41">
        <w:rPr>
          <w:w w:val="101"/>
          <w:szCs w:val="24"/>
        </w:rPr>
        <w:t>я</w:t>
      </w:r>
      <w:r w:rsidRPr="00331F41">
        <w:rPr>
          <w:spacing w:val="-2"/>
          <w:szCs w:val="24"/>
        </w:rPr>
        <w:t>ж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>нно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pacing w:val="1"/>
          <w:szCs w:val="24"/>
        </w:rPr>
        <w:t>ь</w:t>
      </w:r>
      <w:r w:rsidRPr="00331F41">
        <w:rPr>
          <w:szCs w:val="24"/>
        </w:rPr>
        <w:t>, поро</w:t>
      </w:r>
      <w:r w:rsidRPr="00331F41">
        <w:rPr>
          <w:spacing w:val="-2"/>
          <w:szCs w:val="24"/>
        </w:rPr>
        <w:t>жд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ю</w:t>
      </w:r>
      <w:r w:rsidRPr="00331F41">
        <w:rPr>
          <w:spacing w:val="2"/>
          <w:szCs w:val="24"/>
        </w:rPr>
        <w:t>щ</w:t>
      </w:r>
      <w:r w:rsidRPr="00331F41">
        <w:rPr>
          <w:spacing w:val="-2"/>
          <w:w w:val="101"/>
          <w:szCs w:val="24"/>
        </w:rPr>
        <w:t>а</w:t>
      </w:r>
      <w:r w:rsidRPr="00331F41">
        <w:rPr>
          <w:w w:val="101"/>
          <w:szCs w:val="24"/>
        </w:rPr>
        <w:t>я ч</w:t>
      </w:r>
      <w:r w:rsidRPr="00331F41">
        <w:rPr>
          <w:spacing w:val="-7"/>
          <w:szCs w:val="24"/>
        </w:rPr>
        <w:t>у</w:t>
      </w:r>
      <w:r w:rsidRPr="00331F41">
        <w:rPr>
          <w:spacing w:val="-2"/>
          <w:szCs w:val="24"/>
        </w:rPr>
        <w:t>в</w:t>
      </w:r>
      <w:r w:rsidRPr="00331F41">
        <w:rPr>
          <w:spacing w:val="-4"/>
          <w:w w:val="101"/>
          <w:szCs w:val="24"/>
        </w:rPr>
        <w:t>с</w:t>
      </w:r>
      <w:r w:rsidRPr="00331F41">
        <w:rPr>
          <w:spacing w:val="-1"/>
          <w:szCs w:val="24"/>
        </w:rPr>
        <w:t>тв</w:t>
      </w:r>
      <w:r w:rsidRPr="00331F41">
        <w:rPr>
          <w:szCs w:val="24"/>
        </w:rPr>
        <w:t>о о</w:t>
      </w:r>
      <w:r w:rsidRPr="00331F41">
        <w:rPr>
          <w:spacing w:val="-1"/>
          <w:szCs w:val="24"/>
        </w:rPr>
        <w:t>д</w:t>
      </w:r>
      <w:r w:rsidRPr="00331F41">
        <w:rPr>
          <w:szCs w:val="24"/>
        </w:rPr>
        <w:t>ино</w:t>
      </w:r>
      <w:r w:rsidRPr="00331F41">
        <w:rPr>
          <w:w w:val="101"/>
          <w:szCs w:val="24"/>
        </w:rPr>
        <w:t>ч</w:t>
      </w:r>
      <w:r w:rsidRPr="00331F41">
        <w:rPr>
          <w:spacing w:val="-3"/>
          <w:w w:val="101"/>
          <w:szCs w:val="24"/>
        </w:rPr>
        <w:t>ес</w:t>
      </w:r>
      <w:r w:rsidRPr="00331F41">
        <w:rPr>
          <w:spacing w:val="-3"/>
          <w:szCs w:val="24"/>
        </w:rPr>
        <w:t>т</w:t>
      </w:r>
      <w:r w:rsidRPr="00331F41">
        <w:rPr>
          <w:spacing w:val="-1"/>
          <w:szCs w:val="24"/>
        </w:rPr>
        <w:t>в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 xml:space="preserve">. </w:t>
      </w:r>
      <w:r w:rsidRPr="00331F41">
        <w:rPr>
          <w:spacing w:val="4"/>
          <w:szCs w:val="24"/>
        </w:rPr>
        <w:t>Э</w:t>
      </w:r>
      <w:r w:rsidRPr="00331F41">
        <w:rPr>
          <w:spacing w:val="5"/>
          <w:szCs w:val="24"/>
        </w:rPr>
        <w:t>т</w:t>
      </w:r>
      <w:r w:rsidRPr="00331F41">
        <w:rPr>
          <w:szCs w:val="24"/>
        </w:rPr>
        <w:t xml:space="preserve">о </w:t>
      </w:r>
      <w:r w:rsidRPr="00331F41">
        <w:rPr>
          <w:w w:val="101"/>
          <w:szCs w:val="24"/>
        </w:rPr>
        <w:t>ч</w:t>
      </w:r>
      <w:r w:rsidRPr="00331F41">
        <w:rPr>
          <w:spacing w:val="-7"/>
          <w:szCs w:val="24"/>
        </w:rPr>
        <w:t>у</w:t>
      </w:r>
      <w:r w:rsidRPr="00331F41">
        <w:rPr>
          <w:spacing w:val="-1"/>
          <w:szCs w:val="24"/>
        </w:rPr>
        <w:t>в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3"/>
          <w:szCs w:val="24"/>
        </w:rPr>
        <w:t>т</w:t>
      </w:r>
      <w:r w:rsidRPr="00331F41">
        <w:rPr>
          <w:szCs w:val="24"/>
        </w:rPr>
        <w:t xml:space="preserve">во </w:t>
      </w:r>
      <w:r w:rsidRPr="00331F41">
        <w:rPr>
          <w:spacing w:val="-6"/>
          <w:szCs w:val="24"/>
        </w:rPr>
        <w:t>у</w:t>
      </w:r>
      <w:r w:rsidRPr="00331F41">
        <w:rPr>
          <w:spacing w:val="-3"/>
          <w:w w:val="101"/>
          <w:szCs w:val="24"/>
        </w:rPr>
        <w:t>с</w:t>
      </w:r>
      <w:r w:rsidRPr="00331F41">
        <w:rPr>
          <w:szCs w:val="24"/>
        </w:rPr>
        <w:t>или</w:t>
      </w:r>
      <w:r w:rsidRPr="00331F41">
        <w:rPr>
          <w:spacing w:val="-1"/>
          <w:szCs w:val="24"/>
        </w:rPr>
        <w:t>в</w:t>
      </w:r>
      <w:r w:rsidRPr="00331F41">
        <w:rPr>
          <w:spacing w:val="1"/>
          <w:w w:val="101"/>
          <w:szCs w:val="24"/>
        </w:rPr>
        <w:t>а</w:t>
      </w:r>
      <w:r w:rsidRPr="00331F41">
        <w:rPr>
          <w:spacing w:val="-1"/>
          <w:w w:val="101"/>
          <w:szCs w:val="24"/>
        </w:rPr>
        <w:t>е</w:t>
      </w:r>
      <w:r w:rsidRPr="00331F41">
        <w:rPr>
          <w:szCs w:val="24"/>
        </w:rPr>
        <w:t>т по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>р</w:t>
      </w:r>
      <w:r w:rsidRPr="00331F41">
        <w:rPr>
          <w:spacing w:val="-4"/>
          <w:w w:val="101"/>
          <w:szCs w:val="24"/>
        </w:rPr>
        <w:t>е</w:t>
      </w:r>
      <w:r w:rsidRPr="00331F41">
        <w:rPr>
          <w:spacing w:val="-1"/>
          <w:szCs w:val="24"/>
        </w:rPr>
        <w:t>б</w:t>
      </w:r>
      <w:r w:rsidRPr="00331F41">
        <w:rPr>
          <w:szCs w:val="24"/>
        </w:rPr>
        <w:t>но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>ь в о</w:t>
      </w:r>
      <w:r w:rsidRPr="00331F41">
        <w:rPr>
          <w:spacing w:val="-1"/>
          <w:szCs w:val="24"/>
        </w:rPr>
        <w:t>б</w:t>
      </w:r>
      <w:r w:rsidRPr="00331F41">
        <w:rPr>
          <w:spacing w:val="1"/>
          <w:szCs w:val="24"/>
        </w:rPr>
        <w:t>щ</w:t>
      </w:r>
      <w:r w:rsidRPr="00331F41">
        <w:rPr>
          <w:spacing w:val="-1"/>
          <w:w w:val="101"/>
          <w:szCs w:val="24"/>
        </w:rPr>
        <w:t>е</w:t>
      </w:r>
      <w:r w:rsidRPr="00331F41">
        <w:rPr>
          <w:szCs w:val="24"/>
        </w:rPr>
        <w:t>нии и о</w:t>
      </w:r>
      <w:r w:rsidRPr="00331F41">
        <w:rPr>
          <w:spacing w:val="-1"/>
          <w:szCs w:val="24"/>
        </w:rPr>
        <w:t>д</w:t>
      </w:r>
      <w:r w:rsidRPr="00331F41">
        <w:rPr>
          <w:szCs w:val="24"/>
        </w:rPr>
        <w:t>но</w:t>
      </w:r>
      <w:r w:rsidRPr="00331F41">
        <w:rPr>
          <w:spacing w:val="-2"/>
          <w:szCs w:val="24"/>
        </w:rPr>
        <w:t>в</w:t>
      </w:r>
      <w:r w:rsidRPr="00331F41">
        <w:rPr>
          <w:szCs w:val="24"/>
        </w:rPr>
        <w:t>р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>м</w:t>
      </w:r>
      <w:r w:rsidRPr="00331F41">
        <w:rPr>
          <w:spacing w:val="-1"/>
          <w:w w:val="101"/>
          <w:szCs w:val="24"/>
        </w:rPr>
        <w:t>е</w:t>
      </w:r>
      <w:r w:rsidRPr="00331F41">
        <w:rPr>
          <w:szCs w:val="24"/>
        </w:rPr>
        <w:t xml:space="preserve">нно </w:t>
      </w:r>
      <w:r w:rsidRPr="00331F41">
        <w:rPr>
          <w:spacing w:val="-6"/>
          <w:szCs w:val="24"/>
        </w:rPr>
        <w:t>п</w:t>
      </w:r>
      <w:r w:rsidRPr="00331F41">
        <w:rPr>
          <w:szCs w:val="24"/>
        </w:rPr>
        <w:t>о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ы</w:t>
      </w:r>
      <w:r w:rsidRPr="00331F41">
        <w:rPr>
          <w:spacing w:val="2"/>
          <w:szCs w:val="24"/>
        </w:rPr>
        <w:t>ш</w:t>
      </w:r>
      <w:r w:rsidRPr="00331F41">
        <w:rPr>
          <w:spacing w:val="-2"/>
          <w:w w:val="101"/>
          <w:szCs w:val="24"/>
        </w:rPr>
        <w:t>ае</w:t>
      </w:r>
      <w:r w:rsidRPr="00331F41">
        <w:rPr>
          <w:szCs w:val="24"/>
        </w:rPr>
        <w:t xml:space="preserve">т </w:t>
      </w:r>
      <w:r w:rsidRPr="00331F41">
        <w:rPr>
          <w:spacing w:val="-2"/>
          <w:w w:val="101"/>
          <w:szCs w:val="24"/>
        </w:rPr>
        <w:t>е</w:t>
      </w:r>
      <w:r w:rsidRPr="00331F41">
        <w:rPr>
          <w:spacing w:val="-4"/>
          <w:szCs w:val="24"/>
        </w:rPr>
        <w:t>г</w:t>
      </w:r>
      <w:r w:rsidRPr="00331F41">
        <w:rPr>
          <w:szCs w:val="24"/>
        </w:rPr>
        <w:t>о из</w:t>
      </w:r>
      <w:r w:rsidRPr="00331F41">
        <w:rPr>
          <w:spacing w:val="-2"/>
          <w:szCs w:val="24"/>
        </w:rPr>
        <w:t>б</w:t>
      </w:r>
      <w:r w:rsidRPr="00331F41">
        <w:rPr>
          <w:szCs w:val="24"/>
        </w:rPr>
        <w:t>ир</w:t>
      </w:r>
      <w:r w:rsidRPr="00331F41">
        <w:rPr>
          <w:spacing w:val="-3"/>
          <w:w w:val="101"/>
          <w:szCs w:val="24"/>
        </w:rPr>
        <w:t>а</w:t>
      </w:r>
      <w:r w:rsidRPr="00331F41">
        <w:rPr>
          <w:spacing w:val="-2"/>
          <w:szCs w:val="24"/>
        </w:rPr>
        <w:t>т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>льно</w:t>
      </w:r>
      <w:r w:rsidRPr="00331F41">
        <w:rPr>
          <w:spacing w:val="-1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pacing w:val="1"/>
          <w:szCs w:val="24"/>
        </w:rPr>
        <w:t>ь</w:t>
      </w:r>
      <w:r w:rsidRPr="00331F41">
        <w:rPr>
          <w:szCs w:val="24"/>
        </w:rPr>
        <w:t xml:space="preserve">. В </w:t>
      </w:r>
      <w:r w:rsidRPr="00331F41">
        <w:rPr>
          <w:spacing w:val="2"/>
          <w:w w:val="101"/>
          <w:szCs w:val="24"/>
        </w:rPr>
        <w:t>к</w:t>
      </w:r>
      <w:r w:rsidRPr="00331F41">
        <w:rPr>
          <w:spacing w:val="-1"/>
          <w:w w:val="101"/>
          <w:szCs w:val="24"/>
        </w:rPr>
        <w:t>ач</w:t>
      </w:r>
      <w:r w:rsidRPr="00331F41">
        <w:rPr>
          <w:spacing w:val="-3"/>
          <w:w w:val="101"/>
          <w:szCs w:val="24"/>
        </w:rPr>
        <w:t>ес</w:t>
      </w:r>
      <w:r w:rsidRPr="00331F41">
        <w:rPr>
          <w:spacing w:val="-1"/>
          <w:szCs w:val="24"/>
        </w:rPr>
        <w:t>тв</w:t>
      </w:r>
      <w:r w:rsidRPr="00331F41">
        <w:rPr>
          <w:w w:val="101"/>
          <w:szCs w:val="24"/>
        </w:rPr>
        <w:t xml:space="preserve">е </w:t>
      </w:r>
      <w:r w:rsidRPr="00331F41">
        <w:rPr>
          <w:spacing w:val="-3"/>
          <w:szCs w:val="24"/>
        </w:rPr>
        <w:t>г</w:t>
      </w:r>
      <w:r w:rsidRPr="00331F41">
        <w:rPr>
          <w:szCs w:val="24"/>
        </w:rPr>
        <w:t>л</w:t>
      </w:r>
      <w:r w:rsidRPr="00331F41">
        <w:rPr>
          <w:spacing w:val="-3"/>
          <w:w w:val="101"/>
          <w:szCs w:val="24"/>
        </w:rPr>
        <w:t>а</w:t>
      </w:r>
      <w:r w:rsidRPr="00331F41">
        <w:rPr>
          <w:spacing w:val="-2"/>
          <w:szCs w:val="24"/>
        </w:rPr>
        <w:t>в</w:t>
      </w:r>
      <w:r w:rsidRPr="00331F41">
        <w:rPr>
          <w:szCs w:val="24"/>
        </w:rPr>
        <w:t>ных но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оо</w:t>
      </w:r>
      <w:r w:rsidRPr="00331F41">
        <w:rPr>
          <w:spacing w:val="-2"/>
          <w:szCs w:val="24"/>
        </w:rPr>
        <w:t>б</w:t>
      </w:r>
      <w:r w:rsidRPr="00331F41">
        <w:rPr>
          <w:szCs w:val="24"/>
        </w:rPr>
        <w:t>р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зо</w:t>
      </w:r>
      <w:r w:rsidRPr="00331F41">
        <w:rPr>
          <w:spacing w:val="-3"/>
          <w:szCs w:val="24"/>
        </w:rPr>
        <w:t>в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ний в юн</w:t>
      </w:r>
      <w:r w:rsidRPr="00331F41">
        <w:rPr>
          <w:spacing w:val="-6"/>
          <w:szCs w:val="24"/>
        </w:rPr>
        <w:t>о</w:t>
      </w:r>
      <w:r w:rsidRPr="00331F41">
        <w:rPr>
          <w:spacing w:val="2"/>
          <w:szCs w:val="24"/>
        </w:rPr>
        <w:t>ш</w:t>
      </w:r>
      <w:r w:rsidRPr="00331F41">
        <w:rPr>
          <w:spacing w:val="-3"/>
          <w:w w:val="101"/>
          <w:szCs w:val="24"/>
        </w:rPr>
        <w:t>ес</w:t>
      </w:r>
      <w:r w:rsidRPr="00331F41">
        <w:rPr>
          <w:spacing w:val="2"/>
          <w:w w:val="101"/>
          <w:szCs w:val="24"/>
        </w:rPr>
        <w:t>к</w:t>
      </w:r>
      <w:r w:rsidRPr="00331F41">
        <w:rPr>
          <w:szCs w:val="24"/>
        </w:rPr>
        <w:t xml:space="preserve">ом 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озр</w:t>
      </w:r>
      <w:r w:rsidRPr="00331F41">
        <w:rPr>
          <w:spacing w:val="-3"/>
          <w:w w:val="101"/>
          <w:szCs w:val="24"/>
        </w:rPr>
        <w:t>ас</w:t>
      </w:r>
      <w:r w:rsidRPr="00331F41">
        <w:rPr>
          <w:spacing w:val="-2"/>
          <w:szCs w:val="24"/>
        </w:rPr>
        <w:t>т</w:t>
      </w:r>
      <w:r w:rsidRPr="00331F41">
        <w:rPr>
          <w:w w:val="101"/>
          <w:szCs w:val="24"/>
        </w:rPr>
        <w:t xml:space="preserve">е </w:t>
      </w:r>
      <w:r w:rsidRPr="00331F41">
        <w:rPr>
          <w:spacing w:val="-8"/>
          <w:szCs w:val="24"/>
        </w:rPr>
        <w:t>И</w:t>
      </w:r>
      <w:r w:rsidRPr="00331F41">
        <w:rPr>
          <w:szCs w:val="24"/>
        </w:rPr>
        <w:t>.</w:t>
      </w:r>
      <w:r w:rsidRPr="00331F41">
        <w:rPr>
          <w:spacing w:val="2"/>
          <w:szCs w:val="24"/>
        </w:rPr>
        <w:t>С</w:t>
      </w:r>
      <w:r w:rsidRPr="00331F41">
        <w:rPr>
          <w:szCs w:val="24"/>
        </w:rPr>
        <w:t>.</w:t>
      </w:r>
      <w:r w:rsidRPr="00331F41">
        <w:rPr>
          <w:spacing w:val="2"/>
          <w:szCs w:val="24"/>
        </w:rPr>
        <w:t>К</w:t>
      </w:r>
      <w:r w:rsidRPr="00331F41">
        <w:rPr>
          <w:szCs w:val="24"/>
        </w:rPr>
        <w:t>он н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зы</w:t>
      </w:r>
      <w:r w:rsidRPr="00331F41">
        <w:rPr>
          <w:spacing w:val="-1"/>
          <w:szCs w:val="24"/>
        </w:rPr>
        <w:t>в</w:t>
      </w:r>
      <w:r w:rsidRPr="00331F41">
        <w:rPr>
          <w:spacing w:val="-3"/>
          <w:w w:val="101"/>
          <w:szCs w:val="24"/>
        </w:rPr>
        <w:t>ае</w:t>
      </w:r>
      <w:r w:rsidRPr="00331F41">
        <w:rPr>
          <w:szCs w:val="24"/>
        </w:rPr>
        <w:t>т от</w:t>
      </w:r>
      <w:r w:rsidRPr="00331F41">
        <w:rPr>
          <w:spacing w:val="1"/>
          <w:w w:val="101"/>
          <w:szCs w:val="24"/>
        </w:rPr>
        <w:t>к</w:t>
      </w:r>
      <w:r w:rsidRPr="00331F41">
        <w:rPr>
          <w:szCs w:val="24"/>
        </w:rPr>
        <w:t>р</w:t>
      </w:r>
      <w:r w:rsidRPr="00331F41">
        <w:rPr>
          <w:spacing w:val="1"/>
          <w:szCs w:val="24"/>
        </w:rPr>
        <w:t>ы</w:t>
      </w:r>
      <w:r w:rsidRPr="00331F41">
        <w:rPr>
          <w:szCs w:val="24"/>
        </w:rPr>
        <w:t>ти</w:t>
      </w:r>
      <w:r w:rsidRPr="00331F41">
        <w:rPr>
          <w:w w:val="101"/>
          <w:szCs w:val="24"/>
        </w:rPr>
        <w:t xml:space="preserve">е </w:t>
      </w:r>
      <w:r w:rsidRPr="00331F41">
        <w:rPr>
          <w:szCs w:val="24"/>
        </w:rPr>
        <w:t>ли</w:t>
      </w:r>
      <w:r w:rsidRPr="00331F41">
        <w:rPr>
          <w:w w:val="101"/>
          <w:szCs w:val="24"/>
        </w:rPr>
        <w:t>ч</w:t>
      </w:r>
      <w:r w:rsidRPr="00331F41">
        <w:rPr>
          <w:szCs w:val="24"/>
        </w:rPr>
        <w:t>но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 xml:space="preserve">ью </w:t>
      </w:r>
      <w:r w:rsidRPr="00331F41">
        <w:rPr>
          <w:spacing w:val="-2"/>
          <w:w w:val="101"/>
          <w:szCs w:val="24"/>
        </w:rPr>
        <w:t>с</w:t>
      </w:r>
      <w:r w:rsidRPr="00331F41">
        <w:rPr>
          <w:spacing w:val="-2"/>
          <w:szCs w:val="24"/>
        </w:rPr>
        <w:t>в</w:t>
      </w:r>
      <w:r w:rsidRPr="00331F41">
        <w:rPr>
          <w:szCs w:val="24"/>
        </w:rPr>
        <w:t>о</w:t>
      </w:r>
      <w:r w:rsidRPr="00331F41">
        <w:rPr>
          <w:spacing w:val="-3"/>
          <w:w w:val="101"/>
          <w:szCs w:val="24"/>
        </w:rPr>
        <w:t>е</w:t>
      </w:r>
      <w:r w:rsidRPr="00331F41">
        <w:rPr>
          <w:spacing w:val="-3"/>
          <w:szCs w:val="24"/>
        </w:rPr>
        <w:t>г</w:t>
      </w:r>
      <w:r w:rsidRPr="00331F41">
        <w:rPr>
          <w:szCs w:val="24"/>
        </w:rPr>
        <w:t xml:space="preserve">о </w:t>
      </w:r>
      <w:r w:rsidRPr="00331F41">
        <w:rPr>
          <w:spacing w:val="-1"/>
          <w:szCs w:val="24"/>
        </w:rPr>
        <w:t>в</w:t>
      </w:r>
      <w:r w:rsidRPr="00331F41">
        <w:rPr>
          <w:spacing w:val="5"/>
          <w:szCs w:val="24"/>
        </w:rPr>
        <w:t>н</w:t>
      </w:r>
      <w:r w:rsidRPr="00331F41">
        <w:rPr>
          <w:spacing w:val="-6"/>
          <w:szCs w:val="24"/>
        </w:rPr>
        <w:t>у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>р</w:t>
      </w:r>
      <w:r w:rsidRPr="00331F41">
        <w:rPr>
          <w:spacing w:val="-4"/>
          <w:w w:val="101"/>
          <w:szCs w:val="24"/>
        </w:rPr>
        <w:t>е</w:t>
      </w:r>
      <w:r w:rsidRPr="00331F41">
        <w:rPr>
          <w:szCs w:val="24"/>
        </w:rPr>
        <w:t>нн</w:t>
      </w:r>
      <w:r w:rsidRPr="00331F41">
        <w:rPr>
          <w:spacing w:val="-3"/>
          <w:w w:val="101"/>
          <w:szCs w:val="24"/>
        </w:rPr>
        <w:t>е</w:t>
      </w:r>
      <w:r w:rsidRPr="00331F41">
        <w:rPr>
          <w:spacing w:val="-3"/>
          <w:szCs w:val="24"/>
        </w:rPr>
        <w:t>г</w:t>
      </w:r>
      <w:r w:rsidRPr="00331F41">
        <w:rPr>
          <w:szCs w:val="24"/>
        </w:rPr>
        <w:t xml:space="preserve">о </w:t>
      </w:r>
      <w:r w:rsidRPr="00331F41">
        <w:rPr>
          <w:spacing w:val="1"/>
          <w:szCs w:val="24"/>
        </w:rPr>
        <w:t>м</w:t>
      </w:r>
      <w:r w:rsidRPr="00331F41">
        <w:rPr>
          <w:szCs w:val="24"/>
        </w:rPr>
        <w:t>ир</w:t>
      </w:r>
      <w:r w:rsidRPr="00331F41">
        <w:rPr>
          <w:w w:val="101"/>
          <w:szCs w:val="24"/>
        </w:rPr>
        <w:t xml:space="preserve">а </w:t>
      </w:r>
      <w:r w:rsidRPr="00331F41">
        <w:rPr>
          <w:szCs w:val="24"/>
        </w:rPr>
        <w:t>и ро</w:t>
      </w:r>
      <w:r w:rsidRPr="00331F41">
        <w:rPr>
          <w:spacing w:val="-2"/>
          <w:w w:val="101"/>
          <w:szCs w:val="24"/>
        </w:rPr>
        <w:t>с</w:t>
      </w:r>
      <w:r w:rsidRPr="00331F41">
        <w:rPr>
          <w:szCs w:val="24"/>
        </w:rPr>
        <w:t>т по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>р</w:t>
      </w:r>
      <w:r w:rsidRPr="00331F41">
        <w:rPr>
          <w:spacing w:val="-3"/>
          <w:w w:val="101"/>
          <w:szCs w:val="24"/>
        </w:rPr>
        <w:t>е</w:t>
      </w:r>
      <w:r w:rsidRPr="00331F41">
        <w:rPr>
          <w:spacing w:val="-2"/>
          <w:szCs w:val="24"/>
        </w:rPr>
        <w:t>б</w:t>
      </w:r>
      <w:r w:rsidRPr="00331F41">
        <w:rPr>
          <w:szCs w:val="24"/>
        </w:rPr>
        <w:t>но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 xml:space="preserve">и в </w:t>
      </w:r>
      <w:r w:rsidRPr="00331F41">
        <w:rPr>
          <w:spacing w:val="-1"/>
          <w:szCs w:val="24"/>
        </w:rPr>
        <w:t>д</w:t>
      </w:r>
      <w:r w:rsidRPr="00331F41">
        <w:rPr>
          <w:szCs w:val="24"/>
        </w:rPr>
        <w:t>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>и</w:t>
      </w:r>
      <w:r w:rsidRPr="00331F41">
        <w:rPr>
          <w:spacing w:val="-2"/>
          <w:szCs w:val="24"/>
        </w:rPr>
        <w:t>ж</w:t>
      </w:r>
      <w:r w:rsidRPr="00331F41">
        <w:rPr>
          <w:spacing w:val="-4"/>
          <w:w w:val="101"/>
          <w:szCs w:val="24"/>
        </w:rPr>
        <w:t>е</w:t>
      </w:r>
      <w:r w:rsidRPr="00331F41">
        <w:rPr>
          <w:szCs w:val="24"/>
        </w:rPr>
        <w:t>нии д</w:t>
      </w:r>
      <w:r w:rsidRPr="00331F41">
        <w:rPr>
          <w:spacing w:val="-8"/>
          <w:szCs w:val="24"/>
        </w:rPr>
        <w:t>у</w:t>
      </w:r>
      <w:r w:rsidRPr="00331F41">
        <w:rPr>
          <w:szCs w:val="24"/>
        </w:rPr>
        <w:t>хо</w:t>
      </w:r>
      <w:r w:rsidRPr="00331F41">
        <w:rPr>
          <w:spacing w:val="-2"/>
          <w:szCs w:val="24"/>
        </w:rPr>
        <w:t>в</w:t>
      </w:r>
      <w:r w:rsidRPr="00331F41">
        <w:rPr>
          <w:szCs w:val="24"/>
        </w:rPr>
        <w:t xml:space="preserve">ной </w:t>
      </w:r>
      <w:r w:rsidRPr="00331F41">
        <w:rPr>
          <w:spacing w:val="-1"/>
          <w:szCs w:val="24"/>
        </w:rPr>
        <w:t>б</w:t>
      </w:r>
      <w:r w:rsidRPr="00331F41">
        <w:rPr>
          <w:szCs w:val="24"/>
        </w:rPr>
        <w:t>лизо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 xml:space="preserve">и </w:t>
      </w:r>
      <w:r w:rsidRPr="00331F41">
        <w:rPr>
          <w:w w:val="101"/>
          <w:szCs w:val="24"/>
        </w:rPr>
        <w:t xml:space="preserve">с </w:t>
      </w:r>
      <w:r w:rsidRPr="00331F41">
        <w:rPr>
          <w:szCs w:val="24"/>
        </w:rPr>
        <w:t>д</w:t>
      </w:r>
      <w:r w:rsidRPr="00331F41">
        <w:rPr>
          <w:spacing w:val="5"/>
          <w:szCs w:val="24"/>
        </w:rPr>
        <w:t>р</w:t>
      </w:r>
      <w:r w:rsidRPr="00331F41">
        <w:rPr>
          <w:spacing w:val="-6"/>
          <w:szCs w:val="24"/>
        </w:rPr>
        <w:t>у</w:t>
      </w:r>
      <w:r w:rsidRPr="00331F41">
        <w:rPr>
          <w:spacing w:val="-3"/>
          <w:szCs w:val="24"/>
        </w:rPr>
        <w:t>г</w:t>
      </w:r>
      <w:r w:rsidRPr="00331F41">
        <w:rPr>
          <w:szCs w:val="24"/>
        </w:rPr>
        <w:t xml:space="preserve">им </w:t>
      </w:r>
      <w:r w:rsidRPr="00331F41">
        <w:rPr>
          <w:w w:val="101"/>
          <w:szCs w:val="24"/>
        </w:rPr>
        <w:t>ч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>ло</w:t>
      </w:r>
      <w:r w:rsidRPr="00331F41">
        <w:rPr>
          <w:spacing w:val="-2"/>
          <w:szCs w:val="24"/>
        </w:rPr>
        <w:t>в</w:t>
      </w:r>
      <w:r w:rsidRPr="00331F41">
        <w:rPr>
          <w:spacing w:val="-3"/>
          <w:w w:val="101"/>
          <w:szCs w:val="24"/>
        </w:rPr>
        <w:t>е</w:t>
      </w:r>
      <w:r w:rsidRPr="00331F41">
        <w:rPr>
          <w:spacing w:val="2"/>
          <w:w w:val="101"/>
          <w:szCs w:val="24"/>
        </w:rPr>
        <w:t>к</w:t>
      </w:r>
      <w:r w:rsidRPr="00331F41">
        <w:rPr>
          <w:szCs w:val="24"/>
        </w:rPr>
        <w:t>о</w:t>
      </w:r>
      <w:r w:rsidRPr="00331F41">
        <w:rPr>
          <w:spacing w:val="2"/>
          <w:szCs w:val="24"/>
        </w:rPr>
        <w:t>м</w:t>
      </w:r>
      <w:r w:rsidRPr="00331F41">
        <w:rPr>
          <w:szCs w:val="24"/>
        </w:rPr>
        <w:t xml:space="preserve">. </w:t>
      </w:r>
      <w:r w:rsidRPr="00331F41">
        <w:rPr>
          <w:spacing w:val="-8"/>
          <w:szCs w:val="24"/>
        </w:rPr>
        <w:t>П</w:t>
      </w:r>
      <w:r w:rsidRPr="00331F41">
        <w:rPr>
          <w:szCs w:val="24"/>
        </w:rPr>
        <w:t>оэ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>ому н</w:t>
      </w:r>
      <w:r w:rsidRPr="00331F41">
        <w:rPr>
          <w:spacing w:val="3"/>
          <w:w w:val="101"/>
          <w:szCs w:val="24"/>
        </w:rPr>
        <w:t>а</w:t>
      </w:r>
      <w:r w:rsidRPr="00331F41">
        <w:rPr>
          <w:w w:val="101"/>
          <w:szCs w:val="24"/>
        </w:rPr>
        <w:t xml:space="preserve">с </w:t>
      </w:r>
      <w:r w:rsidRPr="00331F41">
        <w:rPr>
          <w:szCs w:val="24"/>
        </w:rPr>
        <w:t>н</w:t>
      </w:r>
      <w:r w:rsidRPr="00331F41">
        <w:rPr>
          <w:w w:val="101"/>
          <w:szCs w:val="24"/>
        </w:rPr>
        <w:t xml:space="preserve">е </w:t>
      </w:r>
      <w:r w:rsidRPr="00331F41">
        <w:rPr>
          <w:spacing w:val="-1"/>
          <w:szCs w:val="24"/>
        </w:rPr>
        <w:t>д</w:t>
      </w:r>
      <w:r w:rsidRPr="00331F41">
        <w:rPr>
          <w:szCs w:val="24"/>
        </w:rPr>
        <w:t>ол</w:t>
      </w:r>
      <w:r w:rsidRPr="00331F41">
        <w:rPr>
          <w:spacing w:val="-3"/>
          <w:szCs w:val="24"/>
        </w:rPr>
        <w:t>ж</w:t>
      </w:r>
      <w:r w:rsidRPr="00331F41">
        <w:rPr>
          <w:spacing w:val="6"/>
          <w:szCs w:val="24"/>
        </w:rPr>
        <w:t>н</w:t>
      </w:r>
      <w:r w:rsidRPr="00331F41">
        <w:rPr>
          <w:szCs w:val="24"/>
        </w:rPr>
        <w:t xml:space="preserve">о </w:t>
      </w:r>
      <w:r w:rsidRPr="00331F41">
        <w:rPr>
          <w:spacing w:val="-7"/>
          <w:szCs w:val="24"/>
        </w:rPr>
        <w:t>у</w:t>
      </w:r>
      <w:r w:rsidRPr="00331F41">
        <w:rPr>
          <w:spacing w:val="-2"/>
          <w:szCs w:val="24"/>
        </w:rPr>
        <w:t>д</w:t>
      </w:r>
      <w:r w:rsidRPr="00331F41">
        <w:rPr>
          <w:szCs w:val="24"/>
        </w:rPr>
        <w:t>и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л</w:t>
      </w:r>
      <w:r w:rsidRPr="00331F41">
        <w:rPr>
          <w:w w:val="101"/>
          <w:szCs w:val="24"/>
        </w:rPr>
        <w:t>я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 xml:space="preserve">ь, </w:t>
      </w:r>
      <w:r w:rsidRPr="00331F41">
        <w:rPr>
          <w:w w:val="101"/>
          <w:szCs w:val="24"/>
        </w:rPr>
        <w:t>ч</w:t>
      </w:r>
      <w:r w:rsidRPr="00331F41">
        <w:rPr>
          <w:spacing w:val="-1"/>
          <w:szCs w:val="24"/>
        </w:rPr>
        <w:t>т</w:t>
      </w:r>
      <w:r w:rsidRPr="00331F41">
        <w:rPr>
          <w:szCs w:val="24"/>
        </w:rPr>
        <w:t xml:space="preserve">о </w:t>
      </w:r>
      <w:r w:rsidRPr="00331F41">
        <w:rPr>
          <w:spacing w:val="-2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р</w:t>
      </w:r>
      <w:r w:rsidRPr="00331F41">
        <w:rPr>
          <w:spacing w:val="2"/>
          <w:szCs w:val="24"/>
        </w:rPr>
        <w:t>ш</w:t>
      </w:r>
      <w:r w:rsidRPr="00331F41">
        <w:rPr>
          <w:spacing w:val="-3"/>
          <w:w w:val="101"/>
          <w:szCs w:val="24"/>
        </w:rPr>
        <w:t>е</w:t>
      </w:r>
      <w:r w:rsidRPr="00331F41">
        <w:rPr>
          <w:spacing w:val="2"/>
          <w:w w:val="101"/>
          <w:szCs w:val="24"/>
        </w:rPr>
        <w:t>к</w:t>
      </w:r>
      <w:r w:rsidRPr="00331F41">
        <w:rPr>
          <w:szCs w:val="24"/>
        </w:rPr>
        <w:t>л</w:t>
      </w:r>
      <w:r w:rsidRPr="00331F41">
        <w:rPr>
          <w:spacing w:val="-2"/>
          <w:w w:val="101"/>
          <w:szCs w:val="24"/>
        </w:rPr>
        <w:t>а</w:t>
      </w:r>
      <w:r w:rsidRPr="00331F41">
        <w:rPr>
          <w:spacing w:val="-3"/>
          <w:w w:val="101"/>
          <w:szCs w:val="24"/>
        </w:rPr>
        <w:t>сс</w:t>
      </w:r>
      <w:r w:rsidRPr="00331F41">
        <w:rPr>
          <w:szCs w:val="24"/>
        </w:rPr>
        <w:t>ни</w:t>
      </w:r>
      <w:r w:rsidRPr="00331F41">
        <w:rPr>
          <w:spacing w:val="1"/>
          <w:w w:val="101"/>
          <w:szCs w:val="24"/>
        </w:rPr>
        <w:t>к</w:t>
      </w:r>
      <w:r w:rsidRPr="00331F41">
        <w:rPr>
          <w:szCs w:val="24"/>
        </w:rPr>
        <w:t>и выд</w:t>
      </w:r>
      <w:r w:rsidRPr="00331F41">
        <w:rPr>
          <w:spacing w:val="-2"/>
          <w:szCs w:val="24"/>
        </w:rPr>
        <w:t>в</w:t>
      </w:r>
      <w:r w:rsidRPr="00331F41">
        <w:rPr>
          <w:spacing w:val="-1"/>
          <w:szCs w:val="24"/>
        </w:rPr>
        <w:t>и</w:t>
      </w:r>
      <w:r w:rsidRPr="00331F41">
        <w:rPr>
          <w:spacing w:val="-3"/>
          <w:szCs w:val="24"/>
        </w:rPr>
        <w:t>г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ют н</w:t>
      </w:r>
      <w:r w:rsidRPr="00331F41">
        <w:rPr>
          <w:w w:val="101"/>
          <w:szCs w:val="24"/>
        </w:rPr>
        <w:t xml:space="preserve">а </w:t>
      </w:r>
      <w:r w:rsidRPr="00331F41">
        <w:rPr>
          <w:szCs w:val="24"/>
        </w:rPr>
        <w:t>п</w:t>
      </w:r>
      <w:r w:rsidRPr="00331F41">
        <w:rPr>
          <w:spacing w:val="-2"/>
          <w:w w:val="101"/>
          <w:szCs w:val="24"/>
        </w:rPr>
        <w:t>е</w:t>
      </w:r>
      <w:r w:rsidRPr="00331F41">
        <w:rPr>
          <w:szCs w:val="24"/>
        </w:rPr>
        <w:t>р</w:t>
      </w:r>
      <w:r w:rsidRPr="00331F41">
        <w:rPr>
          <w:spacing w:val="-1"/>
          <w:szCs w:val="24"/>
        </w:rPr>
        <w:t>в</w:t>
      </w:r>
      <w:r w:rsidRPr="00331F41">
        <w:rPr>
          <w:szCs w:val="24"/>
        </w:rPr>
        <w:t>ый пл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н в о</w:t>
      </w:r>
      <w:r w:rsidRPr="00331F41">
        <w:rPr>
          <w:spacing w:val="-1"/>
          <w:szCs w:val="24"/>
        </w:rPr>
        <w:t>б</w:t>
      </w:r>
      <w:r w:rsidRPr="00331F41">
        <w:rPr>
          <w:szCs w:val="24"/>
        </w:rPr>
        <w:t>р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з</w:t>
      </w:r>
      <w:r w:rsidRPr="00331F41">
        <w:rPr>
          <w:w w:val="101"/>
          <w:szCs w:val="24"/>
        </w:rPr>
        <w:t xml:space="preserve">е </w:t>
      </w:r>
      <w:r w:rsidRPr="00331F41">
        <w:rPr>
          <w:szCs w:val="24"/>
        </w:rPr>
        <w:t>и</w:t>
      </w:r>
      <w:r w:rsidRPr="00331F41">
        <w:rPr>
          <w:spacing w:val="5"/>
          <w:szCs w:val="24"/>
        </w:rPr>
        <w:t>д</w:t>
      </w:r>
      <w:r w:rsidRPr="00331F41">
        <w:rPr>
          <w:spacing w:val="-2"/>
          <w:w w:val="101"/>
          <w:szCs w:val="24"/>
        </w:rPr>
        <w:t>е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л</w:t>
      </w:r>
      <w:r w:rsidRPr="00331F41">
        <w:rPr>
          <w:spacing w:val="1"/>
          <w:szCs w:val="24"/>
        </w:rPr>
        <w:t>ь</w:t>
      </w:r>
      <w:r w:rsidRPr="00331F41">
        <w:rPr>
          <w:szCs w:val="24"/>
        </w:rPr>
        <w:t>но</w:t>
      </w:r>
      <w:r w:rsidRPr="00331F41">
        <w:rPr>
          <w:spacing w:val="3"/>
          <w:szCs w:val="24"/>
        </w:rPr>
        <w:t>г</w:t>
      </w:r>
      <w:r w:rsidRPr="00331F41">
        <w:rPr>
          <w:szCs w:val="24"/>
        </w:rPr>
        <w:t xml:space="preserve">о </w:t>
      </w:r>
      <w:r w:rsidRPr="00331F41">
        <w:rPr>
          <w:spacing w:val="-7"/>
          <w:szCs w:val="24"/>
        </w:rPr>
        <w:t>у</w:t>
      </w:r>
      <w:r w:rsidRPr="00331F41">
        <w:rPr>
          <w:spacing w:val="-1"/>
          <w:w w:val="101"/>
          <w:szCs w:val="24"/>
        </w:rPr>
        <w:t>ч</w:t>
      </w:r>
      <w:r w:rsidRPr="00331F41">
        <w:rPr>
          <w:szCs w:val="24"/>
        </w:rPr>
        <w:t>и</w:t>
      </w:r>
      <w:r w:rsidRPr="00331F41">
        <w:rPr>
          <w:spacing w:val="-1"/>
          <w:szCs w:val="24"/>
        </w:rPr>
        <w:t>т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>л</w:t>
      </w:r>
      <w:r w:rsidRPr="00331F41">
        <w:rPr>
          <w:w w:val="101"/>
          <w:szCs w:val="24"/>
        </w:rPr>
        <w:t xml:space="preserve">я </w:t>
      </w:r>
      <w:r w:rsidRPr="00331F41">
        <w:rPr>
          <w:spacing w:val="2"/>
          <w:w w:val="101"/>
          <w:szCs w:val="24"/>
        </w:rPr>
        <w:t>к</w:t>
      </w:r>
      <w:r w:rsidRPr="00331F41">
        <w:rPr>
          <w:spacing w:val="-2"/>
          <w:w w:val="101"/>
          <w:szCs w:val="24"/>
        </w:rPr>
        <w:t>а</w:t>
      </w:r>
      <w:r w:rsidRPr="00331F41">
        <w:rPr>
          <w:w w:val="101"/>
          <w:szCs w:val="24"/>
        </w:rPr>
        <w:t>ч</w:t>
      </w:r>
      <w:r w:rsidRPr="00331F41">
        <w:rPr>
          <w:spacing w:val="-3"/>
          <w:w w:val="101"/>
          <w:szCs w:val="24"/>
        </w:rPr>
        <w:t>ес</w:t>
      </w:r>
      <w:r w:rsidRPr="00331F41">
        <w:rPr>
          <w:spacing w:val="-2"/>
          <w:szCs w:val="24"/>
        </w:rPr>
        <w:t>тв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, опр</w:t>
      </w:r>
      <w:r w:rsidRPr="00331F41">
        <w:rPr>
          <w:spacing w:val="-2"/>
          <w:w w:val="101"/>
          <w:szCs w:val="24"/>
        </w:rPr>
        <w:t>е</w:t>
      </w:r>
      <w:r w:rsidRPr="00331F41">
        <w:rPr>
          <w:spacing w:val="4"/>
          <w:szCs w:val="24"/>
        </w:rPr>
        <w:t>д</w:t>
      </w:r>
      <w:r w:rsidRPr="00331F41">
        <w:rPr>
          <w:spacing w:val="-2"/>
          <w:w w:val="101"/>
          <w:szCs w:val="24"/>
        </w:rPr>
        <w:t>е</w:t>
      </w:r>
      <w:r w:rsidRPr="00331F41">
        <w:rPr>
          <w:szCs w:val="24"/>
        </w:rPr>
        <w:t>л</w:t>
      </w:r>
      <w:r w:rsidRPr="00331F41">
        <w:rPr>
          <w:w w:val="101"/>
          <w:szCs w:val="24"/>
        </w:rPr>
        <w:t>я</w:t>
      </w:r>
      <w:r w:rsidRPr="00331F41">
        <w:rPr>
          <w:szCs w:val="24"/>
        </w:rPr>
        <w:t>ю</w:t>
      </w:r>
      <w:r w:rsidRPr="00331F41">
        <w:rPr>
          <w:spacing w:val="3"/>
          <w:szCs w:val="24"/>
        </w:rPr>
        <w:t>щ</w:t>
      </w:r>
      <w:r w:rsidRPr="00331F41">
        <w:rPr>
          <w:szCs w:val="24"/>
        </w:rPr>
        <w:t>и</w:t>
      </w:r>
      <w:r w:rsidRPr="00331F41">
        <w:rPr>
          <w:w w:val="101"/>
          <w:szCs w:val="24"/>
        </w:rPr>
        <w:t xml:space="preserve">е </w:t>
      </w:r>
      <w:r w:rsidRPr="00331F41">
        <w:rPr>
          <w:szCs w:val="24"/>
        </w:rPr>
        <w:t>эм</w:t>
      </w:r>
      <w:r w:rsidRPr="00331F41">
        <w:rPr>
          <w:spacing w:val="-5"/>
          <w:szCs w:val="24"/>
        </w:rPr>
        <w:t>о</w:t>
      </w:r>
      <w:r w:rsidRPr="00331F41">
        <w:rPr>
          <w:szCs w:val="24"/>
        </w:rPr>
        <w:t>цион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>ль</w:t>
      </w:r>
      <w:r w:rsidRPr="00331F41">
        <w:rPr>
          <w:spacing w:val="-6"/>
          <w:szCs w:val="24"/>
        </w:rPr>
        <w:t>н</w:t>
      </w:r>
      <w:r w:rsidRPr="00331F41">
        <w:rPr>
          <w:szCs w:val="24"/>
        </w:rPr>
        <w:t xml:space="preserve">ый </w:t>
      </w:r>
      <w:r w:rsidRPr="00331F41">
        <w:rPr>
          <w:spacing w:val="2"/>
          <w:w w:val="101"/>
          <w:szCs w:val="24"/>
        </w:rPr>
        <w:t>к</w:t>
      </w:r>
      <w:r w:rsidRPr="00331F41">
        <w:rPr>
          <w:szCs w:val="24"/>
        </w:rPr>
        <w:t>он</w:t>
      </w:r>
      <w:r w:rsidRPr="00331F41">
        <w:rPr>
          <w:spacing w:val="-1"/>
          <w:szCs w:val="24"/>
        </w:rPr>
        <w:t>т</w:t>
      </w:r>
      <w:r w:rsidRPr="00331F41">
        <w:rPr>
          <w:spacing w:val="-3"/>
          <w:w w:val="101"/>
          <w:szCs w:val="24"/>
        </w:rPr>
        <w:t>а</w:t>
      </w:r>
      <w:r w:rsidRPr="00331F41">
        <w:rPr>
          <w:spacing w:val="2"/>
          <w:w w:val="101"/>
          <w:szCs w:val="24"/>
        </w:rPr>
        <w:t>к</w:t>
      </w:r>
      <w:r w:rsidRPr="00331F41">
        <w:rPr>
          <w:szCs w:val="24"/>
        </w:rPr>
        <w:t xml:space="preserve">т </w:t>
      </w:r>
      <w:r w:rsidRPr="00331F41">
        <w:rPr>
          <w:w w:val="101"/>
          <w:szCs w:val="24"/>
        </w:rPr>
        <w:t xml:space="preserve">с </w:t>
      </w:r>
      <w:r w:rsidRPr="00331F41">
        <w:rPr>
          <w:spacing w:val="-6"/>
          <w:szCs w:val="24"/>
        </w:rPr>
        <w:t>у</w:t>
      </w:r>
      <w:r w:rsidRPr="00331F41">
        <w:rPr>
          <w:w w:val="101"/>
          <w:szCs w:val="24"/>
        </w:rPr>
        <w:t>ч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>ни</w:t>
      </w:r>
      <w:r w:rsidRPr="00331F41">
        <w:rPr>
          <w:w w:val="101"/>
          <w:szCs w:val="24"/>
        </w:rPr>
        <w:t>к</w:t>
      </w:r>
      <w:r w:rsidRPr="00331F41">
        <w:rPr>
          <w:spacing w:val="-1"/>
          <w:w w:val="101"/>
          <w:szCs w:val="24"/>
        </w:rPr>
        <w:t>а</w:t>
      </w:r>
      <w:r w:rsidRPr="00331F41">
        <w:rPr>
          <w:szCs w:val="24"/>
        </w:rPr>
        <w:t xml:space="preserve">ми, </w:t>
      </w:r>
      <w:r w:rsidRPr="00331F41">
        <w:rPr>
          <w:w w:val="101"/>
          <w:szCs w:val="24"/>
        </w:rPr>
        <w:t xml:space="preserve">а </w:t>
      </w:r>
      <w:r w:rsidRPr="00331F41">
        <w:rPr>
          <w:spacing w:val="-6"/>
          <w:szCs w:val="24"/>
        </w:rPr>
        <w:t>у</w:t>
      </w:r>
      <w:r w:rsidRPr="00331F41">
        <w:rPr>
          <w:szCs w:val="24"/>
        </w:rPr>
        <w:t>ро</w:t>
      </w:r>
      <w:r w:rsidRPr="00331F41">
        <w:rPr>
          <w:spacing w:val="-2"/>
          <w:szCs w:val="24"/>
        </w:rPr>
        <w:t>в</w:t>
      </w:r>
      <w:r w:rsidRPr="00331F41">
        <w:rPr>
          <w:spacing w:val="-3"/>
          <w:w w:val="101"/>
          <w:szCs w:val="24"/>
        </w:rPr>
        <w:t>е</w:t>
      </w:r>
      <w:r w:rsidRPr="00331F41">
        <w:rPr>
          <w:szCs w:val="24"/>
        </w:rPr>
        <w:t xml:space="preserve">нь </w:t>
      </w:r>
      <w:r w:rsidRPr="00331F41">
        <w:rPr>
          <w:spacing w:val="-2"/>
          <w:w w:val="101"/>
          <w:szCs w:val="24"/>
        </w:rPr>
        <w:t>е</w:t>
      </w:r>
      <w:r w:rsidRPr="00331F41">
        <w:rPr>
          <w:spacing w:val="-3"/>
          <w:szCs w:val="24"/>
        </w:rPr>
        <w:t>г</w:t>
      </w:r>
      <w:r w:rsidRPr="00331F41">
        <w:rPr>
          <w:szCs w:val="24"/>
        </w:rPr>
        <w:t>о зн</w:t>
      </w:r>
      <w:r w:rsidRPr="00331F41">
        <w:rPr>
          <w:spacing w:val="-3"/>
          <w:w w:val="101"/>
          <w:szCs w:val="24"/>
        </w:rPr>
        <w:t>а</w:t>
      </w:r>
      <w:r w:rsidRPr="00331F41">
        <w:rPr>
          <w:szCs w:val="24"/>
        </w:rPr>
        <w:t xml:space="preserve">ний </w:t>
      </w:r>
      <w:r w:rsidRPr="00331F41">
        <w:rPr>
          <w:spacing w:val="-2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pacing w:val="-3"/>
          <w:w w:val="101"/>
          <w:szCs w:val="24"/>
        </w:rPr>
        <w:t>а</w:t>
      </w:r>
      <w:r w:rsidRPr="00331F41">
        <w:rPr>
          <w:spacing w:val="-2"/>
          <w:szCs w:val="24"/>
        </w:rPr>
        <w:t>в</w:t>
      </w:r>
      <w:r w:rsidRPr="00331F41">
        <w:rPr>
          <w:w w:val="101"/>
          <w:szCs w:val="24"/>
        </w:rPr>
        <w:t>я</w:t>
      </w:r>
      <w:r w:rsidRPr="00331F41">
        <w:rPr>
          <w:szCs w:val="24"/>
        </w:rPr>
        <w:t>т н</w:t>
      </w:r>
      <w:r w:rsidRPr="00331F41">
        <w:rPr>
          <w:spacing w:val="-1"/>
          <w:w w:val="101"/>
          <w:szCs w:val="24"/>
        </w:rPr>
        <w:t xml:space="preserve">а </w:t>
      </w:r>
      <w:r w:rsidRPr="00331F41">
        <w:rPr>
          <w:spacing w:val="-2"/>
          <w:szCs w:val="24"/>
        </w:rPr>
        <w:t>вт</w:t>
      </w:r>
      <w:r w:rsidRPr="00331F41">
        <w:rPr>
          <w:szCs w:val="24"/>
        </w:rPr>
        <w:t>оро</w:t>
      </w:r>
      <w:r w:rsidRPr="00331F41">
        <w:rPr>
          <w:w w:val="101"/>
          <w:szCs w:val="24"/>
        </w:rPr>
        <w:t xml:space="preserve">е </w:t>
      </w:r>
      <w:r w:rsidRPr="00331F41">
        <w:rPr>
          <w:spacing w:val="1"/>
          <w:szCs w:val="24"/>
        </w:rPr>
        <w:t>м</w:t>
      </w:r>
      <w:r w:rsidRPr="00331F41">
        <w:rPr>
          <w:spacing w:val="-2"/>
          <w:w w:val="101"/>
          <w:szCs w:val="24"/>
        </w:rPr>
        <w:t>е</w:t>
      </w:r>
      <w:r w:rsidRPr="00331F41">
        <w:rPr>
          <w:spacing w:val="-3"/>
          <w:w w:val="101"/>
          <w:szCs w:val="24"/>
        </w:rPr>
        <w:t>с</w:t>
      </w:r>
      <w:r w:rsidRPr="00331F41">
        <w:rPr>
          <w:spacing w:val="-2"/>
          <w:szCs w:val="24"/>
        </w:rPr>
        <w:t>т</w:t>
      </w:r>
      <w:r w:rsidRPr="00331F41">
        <w:rPr>
          <w:szCs w:val="24"/>
        </w:rPr>
        <w:t>о.</w:t>
      </w:r>
    </w:p>
    <w:p w:rsidR="000F528C" w:rsidRPr="00AF43F1" w:rsidRDefault="000F528C" w:rsidP="000F528C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426"/>
        <w:jc w:val="both"/>
      </w:pPr>
      <w:r w:rsidRPr="00AF43F1">
        <w:rPr>
          <w:b/>
        </w:rPr>
        <w:t>Режим проведения занятий</w:t>
      </w:r>
      <w:r w:rsidRPr="00AF43F1">
        <w:t xml:space="preserve">: </w:t>
      </w:r>
      <w:r w:rsidR="00C47616" w:rsidRPr="00AF43F1">
        <w:t>1 раза в неделю по два часа</w:t>
      </w:r>
      <w:r w:rsidR="00C47616">
        <w:t xml:space="preserve"> и 1 раз в неделю 1 час</w:t>
      </w:r>
      <w:r w:rsidR="00C47616" w:rsidRPr="00AF43F1">
        <w:t xml:space="preserve">, </w:t>
      </w:r>
      <w:r w:rsidR="00C47616">
        <w:t>108</w:t>
      </w:r>
      <w:r w:rsidR="00C47616" w:rsidRPr="00AF43F1">
        <w:t xml:space="preserve"> час</w:t>
      </w:r>
      <w:r w:rsidR="00C47616">
        <w:t>ов</w:t>
      </w:r>
      <w:r w:rsidR="00C47616" w:rsidRPr="00AF43F1">
        <w:t xml:space="preserve"> в год  Продолжительность занятий 45 минут, затем предусматривается перерыв в 15 минут, в течение которого проводятся упражнения для глаз и динамические игры. Занятия проводятся в специальном кабинете, где особое внимание уделяется вопросам безопасности труда. </w:t>
      </w:r>
      <w:r w:rsidRPr="00AF43F1">
        <w:t xml:space="preserve">Применяются индивидуально-личностные, игровые, здоровье сберегающие технологии и технологии проектного </w:t>
      </w:r>
      <w:r w:rsidRPr="00AF43F1">
        <w:lastRenderedPageBreak/>
        <w:t xml:space="preserve">обучения. Данная программа предусматривает теоретические и практические занятия с последующим усложнением заданий, которые предстоит выполнить обучающимся, развитие с первых занятий не только технических навыков, но и творческого начала. </w:t>
      </w:r>
    </w:p>
    <w:p w:rsidR="000F528C" w:rsidRPr="00AF43F1" w:rsidRDefault="000F528C" w:rsidP="000F528C">
      <w:pPr>
        <w:pStyle w:val="ab"/>
        <w:spacing w:line="360" w:lineRule="auto"/>
        <w:ind w:left="0" w:right="-36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F43F1">
        <w:rPr>
          <w:rStyle w:val="ac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«Индивидуальный образовательный маршрут</w:t>
      </w:r>
      <w:r w:rsidRPr="00AF43F1">
        <w:rPr>
          <w:rFonts w:ascii="Times New Roman" w:hAnsi="Times New Roman"/>
          <w:sz w:val="28"/>
          <w:szCs w:val="28"/>
          <w:shd w:val="clear" w:color="auto" w:fill="FFFFFF"/>
        </w:rPr>
        <w:t> — это программа образовательной деятельности обучающегося, составленная на основе его интересов и образовательного запроса, обеспечивающая условия для раскрытия и развития всех способностей и дарований ребенка».  Методика работы педагога по реализации данной программы соединяет в своем содержании работу с обучающимися над исследованием материала по теме проекта и практическим выполнением проекта в  прикладных техниках с использованием различных подручных материалов в объеме и на плоскости. Подготовка презентации и защита проекта является научным обоснованием самого проекта.</w:t>
      </w:r>
    </w:p>
    <w:p w:rsidR="00812B5D" w:rsidRPr="002755F1" w:rsidRDefault="00812B5D" w:rsidP="00812B5D">
      <w:pPr>
        <w:spacing w:line="360" w:lineRule="auto"/>
        <w:ind w:right="-36"/>
        <w:jc w:val="center"/>
        <w:rPr>
          <w:b/>
        </w:rPr>
      </w:pPr>
      <w:r w:rsidRPr="002755F1">
        <w:rPr>
          <w:b/>
        </w:rPr>
        <w:t xml:space="preserve">1.5 </w:t>
      </w:r>
      <w:r>
        <w:rPr>
          <w:b/>
        </w:rPr>
        <w:t>Нормативно-право</w:t>
      </w:r>
      <w:r w:rsidRPr="002755F1">
        <w:rPr>
          <w:b/>
        </w:rPr>
        <w:t>вое обеспечение программы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t>Перечень нормативно-правовых документов, регламентирующих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t>образовательную деятельность педагога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Декларация прав ребенка.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Конвенция ООН «О правах ребенка».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Конституция Российской Федерации.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Концепция развития дополнительного образования детей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Письмо Минобрнауки РФ от 11.12.2006 № 06-1844 «О примерных требованиях к программам дополнительного образования детей».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Постановление Правительства РФ от 04.10.2000 г. № 751 «Национальная доктрина образования в РФ на период до 2025 г.».</w:t>
      </w:r>
    </w:p>
    <w:p w:rsidR="000F528C" w:rsidRPr="00AF43F1" w:rsidRDefault="000F528C" w:rsidP="000F528C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F43F1">
        <w:rPr>
          <w:rFonts w:ascii="Times New Roman" w:hAnsi="Times New Roman"/>
          <w:sz w:val="28"/>
          <w:szCs w:val="28"/>
        </w:rPr>
        <w:lastRenderedPageBreak/>
        <w:t>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Распоряжение Правительства Российской Федерации от 22.11.2012 г. № 2148-р «Об утверждении Государственной программы «Развитие образования на 2013-2020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Санитарно-эпидемиологические требования к учреждениям дополнительного образования детей (внешкольные учреждения). Санитарно-эпидемиологические правила и нормативы. СанПиН 2.4.4.1251-03.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01.06.2012 г. №761 «О Национальной стратегии действий в интересах детей на 2012 – 2017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07.05.2012 г. №599 «О мерах по реализации государственной политики в области образования и науки».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Устав МБУ ДО ЦДТТ «Юность».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Федеральный закон от 24.07.1998 г. № 124-ФЗ «Об основных гарантиях прав ребенка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Федеральный закон от 29.12.2012 г. №273-ФЗ (ред. от 21.07.2014 г.) «Об образовании в Российской Федерации».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i/>
          <w:color w:val="00000A"/>
        </w:rPr>
      </w:pPr>
      <w:r w:rsidRPr="00AF43F1">
        <w:rPr>
          <w:color w:val="00000A"/>
        </w:rPr>
        <w:t xml:space="preserve">Основной организационной формой обучения по данной программе является </w:t>
      </w:r>
      <w:r w:rsidRPr="00AF43F1">
        <w:rPr>
          <w:i/>
          <w:color w:val="00000A"/>
        </w:rPr>
        <w:t>учебное занятие.</w:t>
      </w:r>
    </w:p>
    <w:p w:rsidR="000F528C" w:rsidRPr="00AF43F1" w:rsidRDefault="000F528C" w:rsidP="000F528C">
      <w:pPr>
        <w:spacing w:line="324" w:lineRule="auto"/>
        <w:ind w:right="-36"/>
        <w:jc w:val="both"/>
        <w:rPr>
          <w:b/>
          <w:color w:val="00000A"/>
        </w:rPr>
      </w:pPr>
      <w:r w:rsidRPr="00AF43F1">
        <w:rPr>
          <w:b/>
          <w:color w:val="00000A"/>
        </w:rPr>
        <w:t>Форма занятий: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занятия лекционного типа с демонстрацией таблиц, фотографий, слайдов, видеофильмов и другого иллюстративного материала;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групповая практическая работа;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самостоятельная работа при постройке  моделей;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самостоятельная работа с литературой;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выездные соревнования,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занятие в мастерской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индивидуальные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творческая лаборатория;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lastRenderedPageBreak/>
        <w:t>экскурсия на аэродром: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внутренние соревнования;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отчетная выставка.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Освещение теоретического материала проводится в виде кратких лекций, бесед, дискуссий. Рассмотренные вопросы закрепляются во время практических занятий, тренировок, при обсуждении результатов полётов.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Практические занятия по основным темам начинаются с общего занятия, на котором даются общие сведения о строящейся модели, её конструкции, материалах и способах их обработки. Далее, как правило, занятия переходят на индивидуальную форму. Дифференциация обусловливается различием направлений в работе моделистов, разными навыками и умениями при работе с материалами и инструментами. Завершающим этапом практической работы моделистов является освоение запуска и регулировки моделей (в поле, на аэродроме), получение навыков управления моделью в различных погодных условиях и в условиях, приближённых к условиям соревнований.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Практические занятия позволяют обучающимся проявить и развить свои творческие способности и художественный вкус. Теоретические занятия способствуют развитию внимания. Программа предусматривает изменение расписания в отдельные месяцы с целью участия в мероприятиях.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AF43F1">
        <w:rPr>
          <w:b/>
          <w:color w:val="000000"/>
        </w:rPr>
        <w:t>1.7 Ожидаемые результаты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Программа направлена на постепенное воспитание у ученика чувства уверенности в своей способности решать многие проблемы, воспитание личности с хорошими духовными и интеллектуальными качествами, уверенными в своих силах. В результате обучения по программе ожидается профориентация школьника для дальнейшего занятия техническим творчеством и спортивно-техническими видами спорта и ориентация обучающихся для поступления в учебные заведения технического профиля.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lastRenderedPageBreak/>
        <w:t xml:space="preserve">       Участие в соревнованиях, где прикладываются все умения</w:t>
      </w:r>
      <w:r w:rsidRPr="00AF43F1">
        <w:rPr>
          <w:color w:val="000000"/>
        </w:rPr>
        <w:br/>
        <w:t>для достижения результата.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Способы определения результативности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Начальная аттестация (анкетирование, тестирование, опрос) для оценки имеющихся знаний; тематическая аттестация (тестирование, опрос) проводится после прохождения основных разделов программы с целью проверки усвояемости материала и его закрепления; итоговая аттестация (тестирование, соревнования) после завершения полного курса программы.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b/>
          <w:i/>
          <w:color w:val="000000"/>
        </w:rPr>
      </w:pPr>
      <w:r w:rsidRPr="00AF43F1">
        <w:rPr>
          <w:color w:val="000000"/>
        </w:rPr>
        <w:t xml:space="preserve">Формы и мониторинг образовательной деятельности представлен в  </w:t>
      </w:r>
      <w:r w:rsidRPr="00AF43F1">
        <w:rPr>
          <w:b/>
          <w:i/>
          <w:color w:val="000000"/>
        </w:rPr>
        <w:t>Приложении 1.</w:t>
      </w:r>
    </w:p>
    <w:p w:rsidR="000F528C" w:rsidRPr="00AF43F1" w:rsidRDefault="000F528C" w:rsidP="000F528C">
      <w:pPr>
        <w:spacing w:line="360" w:lineRule="auto"/>
        <w:ind w:right="111" w:firstLine="851"/>
        <w:jc w:val="both"/>
        <w:rPr>
          <w:color w:val="000000"/>
        </w:rPr>
      </w:pPr>
      <w:r w:rsidRPr="00AF43F1">
        <w:rPr>
          <w:b/>
          <w:color w:val="000000"/>
        </w:rPr>
        <w:t>Форма отслеживания и фиксации образовательных результатов</w:t>
      </w:r>
      <w:r w:rsidRPr="00AF43F1">
        <w:rPr>
          <w:color w:val="000000"/>
        </w:rPr>
        <w:t>. Аналитическая справка на конец года, грамоты, дипломы, журнал посещаемости, материал анкетирования и тестирования, методические разработки, портфолио, протокол соревнований, фото и т.д.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</w:rPr>
        <w:t>Формы предъявления и демонстрации образовательных результатов</w:t>
      </w:r>
      <w:r w:rsidRPr="00AF43F1">
        <w:rPr>
          <w:rFonts w:ascii="Times New Roman" w:hAnsi="Times New Roman"/>
          <w:color w:val="000000"/>
          <w:sz w:val="28"/>
          <w:szCs w:val="28"/>
        </w:rPr>
        <w:t>. Аналитический материал по итогам проведения психологической диагностики, аналитическая справка, выставка, готовое изделие, демонстрация моделей,  защита творческих работ, конкурс, научно-практическая конференция, олимпиада, открытое занятие, отчет итоговый, портфолио, поступление выпускников в профессиональные образовательные организации по профилю, праздник, слет, соревнование, фестиваль и др.</w:t>
      </w:r>
    </w:p>
    <w:p w:rsidR="000F528C" w:rsidRPr="00AF43F1" w:rsidRDefault="000F528C" w:rsidP="000F528C">
      <w:pPr>
        <w:spacing w:line="360" w:lineRule="auto"/>
        <w:ind w:left="142" w:right="60"/>
        <w:jc w:val="center"/>
        <w:rPr>
          <w:b/>
          <w:color w:val="000000"/>
          <w:spacing w:val="1"/>
          <w:szCs w:val="24"/>
        </w:rPr>
      </w:pPr>
      <w:r w:rsidRPr="00AF43F1">
        <w:rPr>
          <w:b/>
          <w:spacing w:val="1"/>
          <w:szCs w:val="24"/>
        </w:rPr>
        <w:t>1.8. П</w:t>
      </w:r>
      <w:r w:rsidRPr="00AF43F1">
        <w:rPr>
          <w:b/>
          <w:color w:val="1A1A1A"/>
          <w:spacing w:val="1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 xml:space="preserve">инципы </w:t>
      </w:r>
      <w:r w:rsidRPr="00AF43F1">
        <w:rPr>
          <w:b/>
          <w:color w:val="1A1A1A"/>
          <w:szCs w:val="24"/>
        </w:rPr>
        <w:t>р</w:t>
      </w:r>
      <w:r w:rsidRPr="00AF43F1">
        <w:rPr>
          <w:b/>
          <w:color w:val="000000"/>
          <w:szCs w:val="24"/>
        </w:rPr>
        <w:t xml:space="preserve">еализации </w:t>
      </w:r>
      <w:r w:rsidRPr="00AF43F1">
        <w:rPr>
          <w:b/>
          <w:color w:val="000000"/>
          <w:spacing w:val="1"/>
          <w:szCs w:val="24"/>
        </w:rPr>
        <w:t>п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ог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аммы.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Воспитание и обучение в совместной деятельности педагога и ребёнка;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Последовательность и системность обучения;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динамичности;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Принцип создания условий для самореализации личности  ребёнка;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доступности;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</w:t>
      </w:r>
      <w:r w:rsidRPr="00AF43F1">
        <w:rPr>
          <w:sz w:val="28"/>
          <w:szCs w:val="24"/>
          <w:lang w:val="ru-RU"/>
        </w:rPr>
        <w:lastRenderedPageBreak/>
        <w:t>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свободы выбора ребёнком видов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Принцип индивидуальности;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Принцип доверия и поддержки;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результативности и стимулирования</w:t>
      </w:r>
    </w:p>
    <w:p w:rsidR="000F528C" w:rsidRPr="00AF43F1" w:rsidRDefault="000F528C" w:rsidP="000F528C">
      <w:pPr>
        <w:spacing w:line="360" w:lineRule="auto"/>
        <w:jc w:val="center"/>
        <w:rPr>
          <w:b/>
        </w:rPr>
      </w:pPr>
    </w:p>
    <w:p w:rsidR="000F528C" w:rsidRPr="00AF43F1" w:rsidRDefault="000F528C" w:rsidP="000F528C">
      <w:pPr>
        <w:spacing w:line="360" w:lineRule="auto"/>
        <w:jc w:val="center"/>
        <w:rPr>
          <w:b/>
        </w:rPr>
      </w:pPr>
      <w:r w:rsidRPr="00AF43F1">
        <w:rPr>
          <w:b/>
        </w:rPr>
        <w:t>1.9 Условия и материально-техническое обеспечение программы</w:t>
      </w:r>
    </w:p>
    <w:p w:rsidR="000F528C" w:rsidRPr="00AF43F1" w:rsidRDefault="000F528C" w:rsidP="000F528C">
      <w:pPr>
        <w:spacing w:line="360" w:lineRule="auto"/>
        <w:jc w:val="center"/>
        <w:rPr>
          <w:b/>
          <w:color w:val="00000A"/>
        </w:rPr>
      </w:pPr>
      <w:r w:rsidRPr="00AF43F1">
        <w:rPr>
          <w:b/>
          <w:color w:val="00000A"/>
        </w:rPr>
        <w:t>Обеспечение программы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>Помещение, в котором проводятся занятия должно быть светлым, соответствовать 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 СанПиН 2.4.4.3172-14.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 xml:space="preserve">До начала занятий и после их окончания необходимо осуществлять сквозное проветривание помещения. В процессе обучения обучающиеся и педагог должны строго соблюдать правила техники безопасности труда. 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0F528C" w:rsidRPr="00AF43F1" w:rsidRDefault="000F528C" w:rsidP="000F528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>Материально-техническое обеспечение программы</w:t>
      </w:r>
    </w:p>
    <w:p w:rsidR="000F528C" w:rsidRPr="00AF43F1" w:rsidRDefault="000F528C" w:rsidP="000F528C">
      <w:pPr>
        <w:jc w:val="center"/>
        <w:rPr>
          <w:b/>
          <w:color w:val="000000"/>
        </w:rPr>
      </w:pP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Мебель для хранения инструмента.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Стеллажи для хранения моделей.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>Столы и стулья для детей и педагога.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Инструменты:</w:t>
      </w:r>
      <w:r w:rsidRPr="00AF43F1">
        <w:rPr>
          <w:color w:val="00000A"/>
        </w:rPr>
        <w:t xml:space="preserve"> комплекты слесарного, столярного, измерительного и электрифицированного.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Материалы:</w:t>
      </w:r>
      <w:r w:rsidRPr="00AF43F1">
        <w:rPr>
          <w:color w:val="00000A"/>
        </w:rPr>
        <w:t xml:space="preserve"> бумага, картон, клей ПВА, фанера, древесина, наждачная бумага различной зернистости,, проволока.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Методическая литература по профилю:</w:t>
      </w:r>
      <w:r w:rsidRPr="00AF43F1">
        <w:rPr>
          <w:color w:val="00000A"/>
        </w:rPr>
        <w:t xml:space="preserve"> журналы «Моделист-конструктор», «Моделизм – спорт и хобби», «Сделай сам», «Дети, техника, творчество». Профильные интернет издания: ФАМС России, технические форумы.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Дидактические материалы:</w:t>
      </w:r>
      <w:r w:rsidRPr="00AF43F1">
        <w:rPr>
          <w:color w:val="00000A"/>
        </w:rPr>
        <w:t xml:space="preserve"> шаблоны деталей и моделей, чертежи, схемы.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lastRenderedPageBreak/>
        <w:t>Станки:</w:t>
      </w:r>
      <w:r w:rsidRPr="00AF43F1">
        <w:rPr>
          <w:color w:val="00000A"/>
        </w:rPr>
        <w:t xml:space="preserve"> сверлильный, токарный, шлифовальный, шуруповерт (работа на станках производится педагогом).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Информационное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видеозаписи соревнований, обучающие видео, фотографии.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b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Кадровое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педагог с образованием не ниже  средне-технического.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42D6B" w:rsidRPr="005308F7" w:rsidRDefault="00812B5D" w:rsidP="00812B5D">
      <w:pPr>
        <w:ind w:right="60"/>
        <w:jc w:val="center"/>
      </w:pPr>
      <w:r>
        <w:rPr>
          <w:b/>
          <w:sz w:val="32"/>
          <w:szCs w:val="32"/>
        </w:rPr>
        <w:br w:type="page"/>
      </w:r>
    </w:p>
    <w:p w:rsidR="00442D6B" w:rsidRPr="00462490" w:rsidRDefault="001A0B76" w:rsidP="000F528C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1.10 </w:t>
      </w:r>
      <w:r w:rsidR="00442D6B" w:rsidRPr="00BC7E30">
        <w:rPr>
          <w:b/>
          <w:sz w:val="32"/>
          <w:szCs w:val="32"/>
        </w:rPr>
        <w:t>Учебный план</w:t>
      </w:r>
    </w:p>
    <w:tbl>
      <w:tblPr>
        <w:tblW w:w="107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9"/>
        <w:gridCol w:w="4823"/>
        <w:gridCol w:w="828"/>
        <w:gridCol w:w="930"/>
        <w:gridCol w:w="879"/>
        <w:gridCol w:w="2256"/>
      </w:tblGrid>
      <w:tr w:rsidR="00C47616" w:rsidRPr="00DB154A" w:rsidTr="00225A5D">
        <w:trPr>
          <w:trHeight w:val="420"/>
        </w:trPr>
        <w:tc>
          <w:tcPr>
            <w:tcW w:w="999" w:type="dxa"/>
            <w:vMerge w:val="restart"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№</w:t>
            </w:r>
          </w:p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п\п</w:t>
            </w:r>
          </w:p>
        </w:tc>
        <w:tc>
          <w:tcPr>
            <w:tcW w:w="4823" w:type="dxa"/>
            <w:vMerge w:val="restart"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Тема</w:t>
            </w:r>
          </w:p>
        </w:tc>
        <w:tc>
          <w:tcPr>
            <w:tcW w:w="2637" w:type="dxa"/>
            <w:gridSpan w:val="3"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DB154A">
              <w:rPr>
                <w:b/>
                <w:bCs/>
              </w:rPr>
              <w:t>Количество часов</w:t>
            </w:r>
          </w:p>
        </w:tc>
        <w:tc>
          <w:tcPr>
            <w:tcW w:w="2256" w:type="dxa"/>
            <w:vMerge w:val="restart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Форма </w:t>
            </w:r>
          </w:p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Аттестации\</w:t>
            </w:r>
          </w:p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контроля</w:t>
            </w:r>
          </w:p>
        </w:tc>
      </w:tr>
      <w:tr w:rsidR="00C47616" w:rsidRPr="00DB154A" w:rsidTr="00225A5D">
        <w:trPr>
          <w:cantSplit/>
          <w:trHeight w:val="1495"/>
        </w:trPr>
        <w:tc>
          <w:tcPr>
            <w:tcW w:w="999" w:type="dxa"/>
            <w:vMerge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3" w:type="dxa"/>
            <w:vMerge/>
            <w:vAlign w:val="center"/>
          </w:tcPr>
          <w:p w:rsidR="00C47616" w:rsidRPr="00DB154A" w:rsidRDefault="00C47616" w:rsidP="00225A5D">
            <w:pPr>
              <w:ind w:right="6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C47616" w:rsidRPr="00503A84" w:rsidRDefault="00C47616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930" w:type="dxa"/>
            <w:textDirection w:val="btLr"/>
            <w:vAlign w:val="center"/>
          </w:tcPr>
          <w:p w:rsidR="00C47616" w:rsidRPr="00DB154A" w:rsidRDefault="00C47616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практика</w:t>
            </w:r>
          </w:p>
        </w:tc>
        <w:tc>
          <w:tcPr>
            <w:tcW w:w="879" w:type="dxa"/>
            <w:textDirection w:val="btLr"/>
            <w:vAlign w:val="center"/>
          </w:tcPr>
          <w:p w:rsidR="00C47616" w:rsidRPr="00DB154A" w:rsidRDefault="00C47616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56" w:type="dxa"/>
            <w:vMerge/>
          </w:tcPr>
          <w:p w:rsidR="00C47616" w:rsidRPr="00DB154A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503A84" w:rsidRDefault="00C47616" w:rsidP="00C47616">
            <w:pPr>
              <w:numPr>
                <w:ilvl w:val="0"/>
                <w:numId w:val="30"/>
              </w:numPr>
              <w:ind w:right="6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4102BA" w:rsidRDefault="00C47616" w:rsidP="00225A5D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4102BA">
              <w:rPr>
                <w:b/>
                <w:bCs/>
              </w:rPr>
              <w:t>Вводное занятие</w:t>
            </w:r>
          </w:p>
        </w:tc>
        <w:tc>
          <w:tcPr>
            <w:tcW w:w="828" w:type="dxa"/>
            <w:vAlign w:val="center"/>
          </w:tcPr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Pr="006259C6" w:rsidRDefault="00C47616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823" w:type="dxa"/>
            <w:vAlign w:val="center"/>
          </w:tcPr>
          <w:p w:rsidR="00C47616" w:rsidRPr="00E6096D" w:rsidRDefault="00C47616" w:rsidP="00225A5D">
            <w:pPr>
              <w:ind w:right="60"/>
              <w:rPr>
                <w:bCs/>
                <w:sz w:val="24"/>
                <w:szCs w:val="24"/>
              </w:rPr>
            </w:pPr>
            <w:r w:rsidRPr="00E6096D">
              <w:rPr>
                <w:bCs/>
                <w:sz w:val="24"/>
                <w:szCs w:val="24"/>
              </w:rPr>
              <w:t xml:space="preserve">Тема: Знакомство с работой объединения. Техника безопасности. Безопасность дорожного движения. </w:t>
            </w:r>
          </w:p>
        </w:tc>
        <w:tc>
          <w:tcPr>
            <w:tcW w:w="828" w:type="dxa"/>
            <w:vAlign w:val="center"/>
          </w:tcPr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52F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852F99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52F99">
              <w:rPr>
                <w:bCs/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7F2559" w:rsidRDefault="00C47616" w:rsidP="00225A5D">
            <w:pPr>
              <w:ind w:right="60"/>
              <w:rPr>
                <w:b/>
                <w:bCs/>
              </w:rPr>
            </w:pPr>
            <w:r w:rsidRPr="007F2559">
              <w:rPr>
                <w:b/>
                <w:bCs/>
              </w:rPr>
              <w:t xml:space="preserve">Раздел: </w:t>
            </w:r>
            <w:r>
              <w:rPr>
                <w:b/>
                <w:bCs/>
              </w:rPr>
              <w:t>Классификация моделей ракет</w:t>
            </w:r>
          </w:p>
        </w:tc>
        <w:tc>
          <w:tcPr>
            <w:tcW w:w="828" w:type="dxa"/>
            <w:vAlign w:val="center"/>
          </w:tcPr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0436AA" w:rsidRDefault="00C47616" w:rsidP="00225A5D">
            <w:pPr>
              <w:ind w:right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879" w:type="dxa"/>
            <w:vAlign w:val="center"/>
          </w:tcPr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180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823" w:type="dxa"/>
            <w:vAlign w:val="center"/>
          </w:tcPr>
          <w:p w:rsidR="00C47616" w:rsidRPr="007F2559" w:rsidRDefault="00C47616" w:rsidP="00225A5D">
            <w:pPr>
              <w:ind w:right="60"/>
              <w:rPr>
                <w:bCs/>
                <w:sz w:val="24"/>
                <w:szCs w:val="24"/>
              </w:rPr>
            </w:pPr>
            <w:r w:rsidRPr="007F2559">
              <w:rPr>
                <w:bCs/>
                <w:sz w:val="24"/>
                <w:szCs w:val="24"/>
              </w:rPr>
              <w:t>Тема</w:t>
            </w:r>
            <w:r>
              <w:rPr>
                <w:bCs/>
                <w:sz w:val="24"/>
                <w:szCs w:val="24"/>
              </w:rPr>
              <w:t>:</w:t>
            </w:r>
            <w:r w:rsidRPr="00324E15">
              <w:rPr>
                <w:sz w:val="24"/>
                <w:szCs w:val="24"/>
              </w:rPr>
              <w:t>Параметры моделей ракет, их ограничения по правилам. Запуск готовых моделей ракет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503A84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A14345" w:rsidRDefault="00C47616" w:rsidP="00225A5D">
            <w:pPr>
              <w:ind w:right="60"/>
              <w:rPr>
                <w:b/>
                <w:bCs/>
              </w:rPr>
            </w:pPr>
            <w:r>
              <w:rPr>
                <w:rStyle w:val="ac"/>
                <w:shd w:val="clear" w:color="auto" w:fill="FFFFFF"/>
              </w:rPr>
              <w:t xml:space="preserve">Раздел: </w:t>
            </w:r>
            <w:r w:rsidRPr="003D6FA4">
              <w:rPr>
                <w:rStyle w:val="ac"/>
                <w:shd w:val="clear" w:color="auto" w:fill="FFFFFF"/>
              </w:rPr>
              <w:t>Летающие аппараты.</w:t>
            </w:r>
          </w:p>
        </w:tc>
        <w:tc>
          <w:tcPr>
            <w:tcW w:w="828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9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56" w:type="dxa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чертеж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DD3336" w:rsidRDefault="00C47616" w:rsidP="00225A5D">
            <w:pPr>
              <w:ind w:left="360" w:right="60"/>
              <w:rPr>
                <w:bCs/>
                <w:sz w:val="24"/>
                <w:szCs w:val="24"/>
              </w:rPr>
            </w:pPr>
          </w:p>
          <w:p w:rsidR="00C47616" w:rsidRPr="00DD3336" w:rsidRDefault="00C47616" w:rsidP="00225A5D">
            <w:pPr>
              <w:ind w:left="360" w:right="60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823" w:type="dxa"/>
            <w:vAlign w:val="center"/>
          </w:tcPr>
          <w:p w:rsidR="00C47616" w:rsidRPr="00DD3336" w:rsidRDefault="00C47616" w:rsidP="00225A5D">
            <w:pPr>
              <w:ind w:right="60"/>
              <w:rPr>
                <w:rStyle w:val="ac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DD3336">
              <w:rPr>
                <w:sz w:val="24"/>
                <w:szCs w:val="24"/>
              </w:rPr>
              <w:t>Воздух и его основные свойства.</w:t>
            </w:r>
          </w:p>
        </w:tc>
        <w:tc>
          <w:tcPr>
            <w:tcW w:w="828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DD3336" w:rsidRDefault="00C47616" w:rsidP="00225A5D">
            <w:pPr>
              <w:ind w:left="360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4823" w:type="dxa"/>
            <w:vAlign w:val="center"/>
          </w:tcPr>
          <w:p w:rsidR="00C47616" w:rsidRPr="006036BD" w:rsidRDefault="00C47616" w:rsidP="00225A5D">
            <w:pPr>
              <w:ind w:righ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  <w:r w:rsidRPr="006036BD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Крыло и его характеристики </w:t>
            </w:r>
          </w:p>
        </w:tc>
        <w:tc>
          <w:tcPr>
            <w:tcW w:w="828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vAlign w:val="center"/>
          </w:tcPr>
          <w:p w:rsidR="00C47616" w:rsidRPr="00DD333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Чертеж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503A84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</w:tcPr>
          <w:p w:rsidR="00C47616" w:rsidRPr="003D6FA4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shd w:val="clear" w:color="auto" w:fill="FFFFFF"/>
              </w:rPr>
            </w:pPr>
            <w:r w:rsidRPr="003D6FA4">
              <w:rPr>
                <w:b/>
                <w:bCs/>
              </w:rPr>
              <w:t>Раздел: Вертолеты и их модели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6" w:type="dxa"/>
          </w:tcPr>
          <w:p w:rsidR="00C47616" w:rsidRPr="003D6FA4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запуск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957FD1" w:rsidRDefault="00C47616" w:rsidP="00225A5D">
            <w:pPr>
              <w:ind w:left="360" w:right="60"/>
              <w:rPr>
                <w:bCs/>
                <w:sz w:val="24"/>
                <w:szCs w:val="24"/>
              </w:rPr>
            </w:pPr>
            <w:r w:rsidRPr="00957FD1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823" w:type="dxa"/>
          </w:tcPr>
          <w:p w:rsidR="00C47616" w:rsidRPr="00957FD1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957FD1">
              <w:rPr>
                <w:sz w:val="24"/>
                <w:szCs w:val="24"/>
              </w:rPr>
              <w:t>Простейшие модели вертолетов.</w:t>
            </w:r>
          </w:p>
        </w:tc>
        <w:tc>
          <w:tcPr>
            <w:tcW w:w="828" w:type="dxa"/>
            <w:vAlign w:val="center"/>
          </w:tcPr>
          <w:p w:rsidR="00C47616" w:rsidRPr="00957FD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957FD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:rsidR="00C47616" w:rsidRPr="00957FD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56" w:type="dxa"/>
          </w:tcPr>
          <w:p w:rsidR="00C47616" w:rsidRPr="00957FD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957FD1">
              <w:rPr>
                <w:bCs/>
                <w:sz w:val="24"/>
                <w:szCs w:val="24"/>
              </w:rPr>
              <w:t>Контрольный запуск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503A84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</w:tcPr>
          <w:p w:rsidR="00C47616" w:rsidRPr="003D6FA4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Раздел: Планеры 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Показательные</w:t>
            </w:r>
          </w:p>
          <w:p w:rsidR="00C47616" w:rsidRPr="003D6FA4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запуски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4823" w:type="dxa"/>
          </w:tcPr>
          <w:p w:rsidR="00C47616" w:rsidRDefault="00C47616" w:rsidP="00225A5D">
            <w:pPr>
              <w:shd w:val="clear" w:color="auto" w:fill="FFFFFF"/>
              <w:spacing w:before="12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Тема: Конструкции моделей метательных планеров. 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rPr>
                <w:b/>
                <w:bCs/>
              </w:rPr>
            </w:pPr>
            <w:r>
              <w:rPr>
                <w:bCs/>
              </w:rPr>
              <w:t xml:space="preserve">    -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4823" w:type="dxa"/>
            <w:vAlign w:val="center"/>
          </w:tcPr>
          <w:p w:rsidR="00C47616" w:rsidRDefault="00C47616" w:rsidP="00225A5D">
            <w:pPr>
              <w:ind w:righ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Тема: Изготовление моделей метательных планеров.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</w:pPr>
            <w: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</w:pPr>
            <w:r>
              <w:t>12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</w:pPr>
            <w:r>
              <w:t>14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rPr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A14345" w:rsidRDefault="00C47616" w:rsidP="00225A5D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324E15">
              <w:rPr>
                <w:b/>
                <w:bCs/>
              </w:rPr>
              <w:t xml:space="preserve">Методика расчета времени полета моделей ракет категорий </w:t>
            </w:r>
            <w:r w:rsidRPr="00324E15">
              <w:rPr>
                <w:b/>
                <w:bCs/>
                <w:lang w:val="en-US"/>
              </w:rPr>
              <w:t>S</w:t>
            </w:r>
            <w:r w:rsidRPr="00324E15">
              <w:rPr>
                <w:b/>
                <w:bCs/>
              </w:rPr>
              <w:t xml:space="preserve">-3 и  </w:t>
            </w:r>
            <w:r w:rsidRPr="00324E15">
              <w:rPr>
                <w:b/>
                <w:bCs/>
                <w:lang w:val="en-US"/>
              </w:rPr>
              <w:t>S</w:t>
            </w:r>
            <w:r w:rsidRPr="00324E15">
              <w:rPr>
                <w:b/>
                <w:bCs/>
              </w:rPr>
              <w:t>-6. Особенности конструкции. Материалы.</w:t>
            </w:r>
          </w:p>
        </w:tc>
        <w:tc>
          <w:tcPr>
            <w:tcW w:w="828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30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9" w:type="dxa"/>
            <w:vAlign w:val="center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256" w:type="dxa"/>
          </w:tcPr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C47616" w:rsidRPr="00A14345" w:rsidRDefault="00C47616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4823" w:type="dxa"/>
            <w:vAlign w:val="center"/>
          </w:tcPr>
          <w:p w:rsidR="00C47616" w:rsidRPr="00A14345" w:rsidRDefault="00C47616" w:rsidP="00225A5D">
            <w:pPr>
              <w:ind w:right="60"/>
              <w:rPr>
                <w:bCs/>
              </w:rPr>
            </w:pPr>
            <w:r w:rsidRPr="00A14345">
              <w:rPr>
                <w:bCs/>
              </w:rPr>
              <w:t>Тема:</w:t>
            </w:r>
            <w:r>
              <w:rPr>
                <w:bCs/>
              </w:rPr>
              <w:t xml:space="preserve"> Проектирование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Наблюдение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4823" w:type="dxa"/>
            <w:vAlign w:val="center"/>
          </w:tcPr>
          <w:p w:rsidR="00C47616" w:rsidRPr="00A14345" w:rsidRDefault="00C47616" w:rsidP="00225A5D">
            <w:pPr>
              <w:ind w:right="60"/>
              <w:rPr>
                <w:bCs/>
              </w:rPr>
            </w:pPr>
            <w:r>
              <w:rPr>
                <w:bCs/>
              </w:rPr>
              <w:t xml:space="preserve">Тема: </w:t>
            </w:r>
            <w:r w:rsidRPr="009F70A4">
              <w:t>Материалы для парашютов и лент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  <w:p w:rsidR="00C47616" w:rsidRDefault="00C47616" w:rsidP="00225A5D">
            <w:pPr>
              <w:ind w:right="60"/>
              <w:rPr>
                <w:bCs/>
              </w:rPr>
            </w:pP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Наблюдение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</w:t>
            </w:r>
          </w:p>
        </w:tc>
        <w:tc>
          <w:tcPr>
            <w:tcW w:w="4823" w:type="dxa"/>
            <w:vAlign w:val="center"/>
          </w:tcPr>
          <w:p w:rsidR="00C47616" w:rsidRDefault="00C47616" w:rsidP="00225A5D">
            <w:pPr>
              <w:ind w:right="60"/>
              <w:rPr>
                <w:bCs/>
              </w:rPr>
            </w:pPr>
            <w:r>
              <w:rPr>
                <w:bCs/>
              </w:rPr>
              <w:t xml:space="preserve">Тема: </w:t>
            </w:r>
            <w:r w:rsidRPr="009F70A4">
              <w:t>Конструкция и материалы моделей ракет на время полета.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Разбор полетов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066855" w:rsidRDefault="00C47616" w:rsidP="00225A5D">
            <w:pPr>
              <w:ind w:right="60"/>
              <w:rPr>
                <w:b/>
                <w:bCs/>
              </w:rPr>
            </w:pPr>
            <w:r w:rsidRPr="00066855">
              <w:rPr>
                <w:b/>
                <w:bCs/>
              </w:rPr>
              <w:t xml:space="preserve">Раздел: </w:t>
            </w:r>
            <w:r w:rsidRPr="00E71DCF">
              <w:rPr>
                <w:b/>
                <w:bCs/>
              </w:rPr>
              <w:t>Компьютерная программа. Определение оптимальных  параметров моделей ракет.</w:t>
            </w: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256" w:type="dxa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7.1</w:t>
            </w:r>
          </w:p>
        </w:tc>
        <w:tc>
          <w:tcPr>
            <w:tcW w:w="4823" w:type="dxa"/>
            <w:vAlign w:val="center"/>
          </w:tcPr>
          <w:p w:rsidR="00C47616" w:rsidRPr="004102BA" w:rsidRDefault="00C47616" w:rsidP="00225A5D">
            <w:pPr>
              <w:ind w:right="60"/>
              <w:rPr>
                <w:bCs/>
                <w:sz w:val="24"/>
                <w:szCs w:val="24"/>
              </w:rPr>
            </w:pPr>
            <w:r w:rsidRPr="004102BA">
              <w:rPr>
                <w:bCs/>
                <w:sz w:val="24"/>
                <w:szCs w:val="24"/>
              </w:rPr>
              <w:t>Тема:</w:t>
            </w:r>
            <w:r w:rsidRPr="00BF6D41">
              <w:rPr>
                <w:sz w:val="24"/>
                <w:szCs w:val="24"/>
              </w:rPr>
              <w:t>Методика расчета вариантов компоновки и геометрических соотношений моделей ракет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:rsidR="00C47616" w:rsidRPr="004102BA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4102BA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4102BA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4102BA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Беседа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</w:t>
            </w:r>
          </w:p>
        </w:tc>
        <w:tc>
          <w:tcPr>
            <w:tcW w:w="4823" w:type="dxa"/>
            <w:vAlign w:val="center"/>
          </w:tcPr>
          <w:p w:rsidR="00C47616" w:rsidRPr="004102BA" w:rsidRDefault="00C47616" w:rsidP="00225A5D">
            <w:pPr>
              <w:ind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Тема: Изготовление моделей</w:t>
            </w:r>
          </w:p>
        </w:tc>
        <w:tc>
          <w:tcPr>
            <w:tcW w:w="828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vAlign w:val="center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4102BA" w:rsidRDefault="00C47616" w:rsidP="00225A5D">
            <w:pPr>
              <w:ind w:right="60"/>
              <w:rPr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E71DCF">
              <w:rPr>
                <w:b/>
                <w:bCs/>
              </w:rPr>
              <w:t>Баллистика моделей ракет.</w:t>
            </w: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запуск</w:t>
            </w:r>
          </w:p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8.1</w:t>
            </w:r>
          </w:p>
        </w:tc>
        <w:tc>
          <w:tcPr>
            <w:tcW w:w="4823" w:type="dxa"/>
            <w:vAlign w:val="center"/>
          </w:tcPr>
          <w:p w:rsidR="00C47616" w:rsidRPr="00BF6D41" w:rsidRDefault="00C47616" w:rsidP="00225A5D">
            <w:pPr>
              <w:ind w:right="6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BF6D41">
              <w:rPr>
                <w:sz w:val="24"/>
                <w:szCs w:val="24"/>
              </w:rPr>
              <w:t xml:space="preserve">Баллистические ракеты. </w:t>
            </w:r>
          </w:p>
        </w:tc>
        <w:tc>
          <w:tcPr>
            <w:tcW w:w="828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8.2</w:t>
            </w:r>
          </w:p>
        </w:tc>
        <w:tc>
          <w:tcPr>
            <w:tcW w:w="4823" w:type="dxa"/>
            <w:vAlign w:val="center"/>
          </w:tcPr>
          <w:p w:rsidR="00C47616" w:rsidRPr="00BF6D41" w:rsidRDefault="00C47616" w:rsidP="00225A5D">
            <w:pPr>
              <w:ind w:right="60"/>
              <w:rPr>
                <w:sz w:val="24"/>
                <w:szCs w:val="24"/>
              </w:rPr>
            </w:pPr>
            <w:r w:rsidRPr="00BF6D41">
              <w:rPr>
                <w:sz w:val="24"/>
                <w:szCs w:val="24"/>
              </w:rPr>
              <w:t>Тема: Запуск готовых моделей ракет</w:t>
            </w:r>
          </w:p>
        </w:tc>
        <w:tc>
          <w:tcPr>
            <w:tcW w:w="828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79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256" w:type="dxa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Контрольный запуск</w:t>
            </w:r>
          </w:p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C47616" w:rsidRPr="00E71DCF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 w:line="312" w:lineRule="auto"/>
              <w:rPr>
                <w:b/>
              </w:rPr>
            </w:pPr>
            <w:r>
              <w:rPr>
                <w:b/>
              </w:rPr>
              <w:t>Раздел: Запуски моделей ракет</w:t>
            </w:r>
          </w:p>
          <w:p w:rsidR="00C47616" w:rsidRDefault="00C47616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</w:t>
            </w:r>
          </w:p>
        </w:tc>
        <w:tc>
          <w:tcPr>
            <w:tcW w:w="4823" w:type="dxa"/>
            <w:vAlign w:val="center"/>
          </w:tcPr>
          <w:p w:rsidR="00C47616" w:rsidRPr="00BF6D41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 w:line="312" w:lineRule="auto"/>
              <w:rPr>
                <w:sz w:val="24"/>
                <w:szCs w:val="24"/>
              </w:rPr>
            </w:pPr>
            <w:r w:rsidRPr="00BF6D41">
              <w:rPr>
                <w:sz w:val="24"/>
                <w:szCs w:val="24"/>
              </w:rPr>
              <w:t>Тема: Правила безопасности на старте и запуски</w:t>
            </w:r>
            <w:r>
              <w:rPr>
                <w:sz w:val="24"/>
                <w:szCs w:val="24"/>
              </w:rPr>
              <w:t xml:space="preserve"> моделей</w:t>
            </w:r>
          </w:p>
        </w:tc>
        <w:tc>
          <w:tcPr>
            <w:tcW w:w="828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879" w:type="dxa"/>
            <w:vAlign w:val="center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256" w:type="dxa"/>
          </w:tcPr>
          <w:p w:rsidR="00C47616" w:rsidRPr="00BF6D41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Опрос, контрольный полет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C47616" w:rsidRPr="00E71DCF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E71DCF">
              <w:rPr>
                <w:b/>
              </w:rPr>
              <w:t>Подготовка и проведение соревнований.</w:t>
            </w:r>
            <w:r w:rsidRPr="00E71DCF">
              <w:rPr>
                <w:b/>
              </w:rPr>
              <w:tab/>
            </w:r>
          </w:p>
          <w:p w:rsidR="00C47616" w:rsidRDefault="00C47616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Участие в соревнованиях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E97630" w:rsidRDefault="00C47616" w:rsidP="00225A5D">
            <w:pPr>
              <w:ind w:left="299" w:right="60"/>
              <w:rPr>
                <w:bCs/>
                <w:sz w:val="22"/>
                <w:szCs w:val="22"/>
              </w:rPr>
            </w:pPr>
          </w:p>
          <w:p w:rsidR="00C47616" w:rsidRPr="00E97630" w:rsidRDefault="00C47616" w:rsidP="00225A5D">
            <w:pPr>
              <w:ind w:left="299" w:right="60"/>
              <w:rPr>
                <w:bCs/>
                <w:sz w:val="22"/>
                <w:szCs w:val="22"/>
              </w:rPr>
            </w:pPr>
            <w:r w:rsidRPr="00E97630">
              <w:rPr>
                <w:bCs/>
                <w:sz w:val="22"/>
                <w:szCs w:val="22"/>
              </w:rPr>
              <w:t>10.1</w:t>
            </w:r>
          </w:p>
        </w:tc>
        <w:tc>
          <w:tcPr>
            <w:tcW w:w="4823" w:type="dxa"/>
            <w:vAlign w:val="center"/>
          </w:tcPr>
          <w:p w:rsidR="00C47616" w:rsidRPr="00E807BB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Тема: Правила и отбор</w:t>
            </w:r>
          </w:p>
        </w:tc>
        <w:tc>
          <w:tcPr>
            <w:tcW w:w="828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Отбор участников и моделей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E97630" w:rsidRDefault="00C47616" w:rsidP="00225A5D">
            <w:pPr>
              <w:ind w:left="299" w:right="60"/>
              <w:rPr>
                <w:bCs/>
                <w:sz w:val="22"/>
                <w:szCs w:val="22"/>
              </w:rPr>
            </w:pPr>
          </w:p>
          <w:p w:rsidR="00C47616" w:rsidRPr="00E97630" w:rsidRDefault="00C47616" w:rsidP="00225A5D">
            <w:pPr>
              <w:ind w:left="299" w:right="60"/>
              <w:rPr>
                <w:bCs/>
                <w:sz w:val="22"/>
                <w:szCs w:val="22"/>
              </w:rPr>
            </w:pPr>
            <w:r w:rsidRPr="00E97630">
              <w:rPr>
                <w:bCs/>
                <w:sz w:val="22"/>
                <w:szCs w:val="22"/>
              </w:rPr>
              <w:t>10.2</w:t>
            </w:r>
          </w:p>
        </w:tc>
        <w:tc>
          <w:tcPr>
            <w:tcW w:w="4823" w:type="dxa"/>
            <w:vAlign w:val="center"/>
          </w:tcPr>
          <w:p w:rsidR="00C47616" w:rsidRPr="00E807BB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Тема: Участие в соревнованиях</w:t>
            </w:r>
          </w:p>
        </w:tc>
        <w:tc>
          <w:tcPr>
            <w:tcW w:w="828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79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256" w:type="dxa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Участие в соревнованиях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left="299" w:right="60"/>
              <w:rPr>
                <w:bCs/>
              </w:rPr>
            </w:pPr>
          </w:p>
          <w:p w:rsidR="00C47616" w:rsidRDefault="00C47616" w:rsidP="00C47616">
            <w:pPr>
              <w:numPr>
                <w:ilvl w:val="0"/>
                <w:numId w:val="30"/>
              </w:num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C47616" w:rsidRPr="00E71DCF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>Раздел: Заключительное занятие</w:t>
            </w:r>
          </w:p>
          <w:p w:rsidR="00C47616" w:rsidRDefault="00C47616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0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79" w:type="dxa"/>
            <w:vAlign w:val="center"/>
          </w:tcPr>
          <w:p w:rsidR="00C47616" w:rsidRPr="00066855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</w:p>
          <w:p w:rsidR="00C47616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Конференция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E807BB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Pr="00E807BB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</w:t>
            </w:r>
          </w:p>
        </w:tc>
        <w:tc>
          <w:tcPr>
            <w:tcW w:w="4823" w:type="dxa"/>
            <w:vAlign w:val="center"/>
          </w:tcPr>
          <w:p w:rsidR="00C47616" w:rsidRPr="00E807BB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Безопасность дорожного движения Подведение итогов.</w:t>
            </w:r>
          </w:p>
        </w:tc>
        <w:tc>
          <w:tcPr>
            <w:tcW w:w="828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Pr="00E807BB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C47616" w:rsidRPr="00E807BB" w:rsidRDefault="00C47616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11.2</w:t>
            </w:r>
          </w:p>
        </w:tc>
        <w:tc>
          <w:tcPr>
            <w:tcW w:w="4823" w:type="dxa"/>
            <w:vAlign w:val="center"/>
          </w:tcPr>
          <w:p w:rsidR="00C47616" w:rsidRPr="00E807BB" w:rsidRDefault="00C47616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Подведение итогов.</w:t>
            </w:r>
            <w:r>
              <w:rPr>
                <w:sz w:val="24"/>
                <w:szCs w:val="24"/>
              </w:rPr>
              <w:t xml:space="preserve"> Техническая конференция</w:t>
            </w:r>
          </w:p>
        </w:tc>
        <w:tc>
          <w:tcPr>
            <w:tcW w:w="828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C47616" w:rsidRPr="00E807BB" w:rsidRDefault="00C47616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Игра</w:t>
            </w:r>
            <w:r>
              <w:rPr>
                <w:bCs/>
                <w:sz w:val="24"/>
                <w:szCs w:val="24"/>
              </w:rPr>
              <w:t>.</w:t>
            </w:r>
            <w:r w:rsidRPr="00E807BB">
              <w:rPr>
                <w:sz w:val="24"/>
                <w:szCs w:val="24"/>
              </w:rPr>
              <w:t xml:space="preserve"> Техническая конференция.</w:t>
            </w:r>
          </w:p>
        </w:tc>
      </w:tr>
      <w:tr w:rsidR="00C47616" w:rsidRPr="00DB154A" w:rsidTr="00225A5D">
        <w:trPr>
          <w:cantSplit/>
          <w:trHeight w:val="729"/>
        </w:trPr>
        <w:tc>
          <w:tcPr>
            <w:tcW w:w="999" w:type="dxa"/>
          </w:tcPr>
          <w:p w:rsidR="00C47616" w:rsidRDefault="00C47616" w:rsidP="00225A5D">
            <w:p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C47616" w:rsidRPr="00852F99" w:rsidRDefault="00C47616" w:rsidP="00225A5D">
            <w:pPr>
              <w:ind w:right="60"/>
              <w:jc w:val="right"/>
              <w:rPr>
                <w:b/>
                <w:bCs/>
              </w:rPr>
            </w:pPr>
            <w:r w:rsidRPr="00852F99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часов</w:t>
            </w:r>
          </w:p>
        </w:tc>
        <w:tc>
          <w:tcPr>
            <w:tcW w:w="828" w:type="dxa"/>
            <w:vAlign w:val="center"/>
          </w:tcPr>
          <w:p w:rsidR="00C47616" w:rsidRPr="00C354D3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930" w:type="dxa"/>
            <w:vAlign w:val="center"/>
          </w:tcPr>
          <w:p w:rsidR="00C47616" w:rsidRPr="000436AA" w:rsidRDefault="00C47616" w:rsidP="00225A5D">
            <w:pPr>
              <w:ind w:right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85</w:t>
            </w:r>
          </w:p>
        </w:tc>
        <w:tc>
          <w:tcPr>
            <w:tcW w:w="879" w:type="dxa"/>
            <w:vAlign w:val="center"/>
          </w:tcPr>
          <w:p w:rsidR="00C47616" w:rsidRPr="007F2559" w:rsidRDefault="00C47616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2256" w:type="dxa"/>
          </w:tcPr>
          <w:p w:rsidR="00C47616" w:rsidRPr="00BA2BD3" w:rsidRDefault="00C47616" w:rsidP="00225A5D">
            <w:pPr>
              <w:ind w:right="60"/>
              <w:jc w:val="center"/>
              <w:rPr>
                <w:bCs/>
              </w:rPr>
            </w:pPr>
          </w:p>
        </w:tc>
      </w:tr>
    </w:tbl>
    <w:p w:rsidR="000F528C" w:rsidRDefault="000F528C" w:rsidP="00E44EF8">
      <w:pPr>
        <w:spacing w:line="360" w:lineRule="auto"/>
        <w:ind w:right="60"/>
        <w:jc w:val="center"/>
        <w:rPr>
          <w:b/>
          <w:sz w:val="32"/>
          <w:szCs w:val="32"/>
        </w:rPr>
      </w:pPr>
    </w:p>
    <w:p w:rsidR="000F528C" w:rsidRDefault="000F528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42D6B" w:rsidRDefault="00442D6B" w:rsidP="00E44EF8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 учебного</w:t>
      </w:r>
      <w:r w:rsidRPr="00BC7E30">
        <w:rPr>
          <w:b/>
          <w:sz w:val="32"/>
          <w:szCs w:val="32"/>
        </w:rPr>
        <w:t xml:space="preserve"> план</w:t>
      </w:r>
      <w:r>
        <w:rPr>
          <w:b/>
          <w:sz w:val="32"/>
          <w:szCs w:val="32"/>
        </w:rPr>
        <w:t>а</w:t>
      </w:r>
    </w:p>
    <w:p w:rsidR="00B62B68" w:rsidRPr="00D75B0B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</w:rPr>
      </w:pPr>
      <w:r w:rsidRPr="00D75B0B">
        <w:rPr>
          <w:b/>
        </w:rPr>
        <w:t>Вводное занятие (</w:t>
      </w:r>
      <w:r>
        <w:rPr>
          <w:b/>
        </w:rPr>
        <w:t>2</w:t>
      </w:r>
      <w:r w:rsidRPr="00D75B0B">
        <w:rPr>
          <w:b/>
        </w:rPr>
        <w:t>ч.)</w:t>
      </w:r>
    </w:p>
    <w:p w:rsidR="00B62B68" w:rsidRPr="003A5A8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t xml:space="preserve">Тема 1.1. </w:t>
      </w:r>
      <w:r w:rsidRPr="006E7E90">
        <w:rPr>
          <w:bCs/>
        </w:rPr>
        <w:t>Знакомство с работой объединения. Техника безопасности. Безопасность дорожного движения.</w:t>
      </w:r>
      <w:r>
        <w:rPr>
          <w:bCs/>
        </w:rPr>
        <w:t>(</w:t>
      </w:r>
      <w:r w:rsidR="00C47616">
        <w:rPr>
          <w:bCs/>
        </w:rPr>
        <w:t>2</w:t>
      </w:r>
      <w:r>
        <w:rPr>
          <w:bCs/>
        </w:rPr>
        <w:t>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6E7E90">
        <w:rPr>
          <w:i/>
          <w:u w:val="single"/>
        </w:rPr>
        <w:t>Теория:</w:t>
      </w:r>
      <w:r w:rsidRPr="00E71DCF">
        <w:t xml:space="preserve">Развитие  ракетного моделизма и моделирования  в России. Понятие о методе  моделирования как форме научного познания. Моделирование в большой технике. Обсуждение плана работы </w:t>
      </w:r>
      <w:r>
        <w:t>объединения</w:t>
      </w:r>
      <w:r w:rsidRPr="00E71DCF">
        <w:t>. Организационные вопросы. Правила безопасности труда.</w:t>
      </w:r>
      <w:r>
        <w:t xml:space="preserve"> Безопасность дорожного движения. Опрос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D75B0B">
        <w:rPr>
          <w:b/>
          <w:bCs/>
        </w:rPr>
        <w:t>Раздел</w:t>
      </w:r>
      <w:r>
        <w:rPr>
          <w:b/>
          <w:bCs/>
        </w:rPr>
        <w:t xml:space="preserve"> 2</w:t>
      </w:r>
      <w:r w:rsidRPr="00D75B0B">
        <w:rPr>
          <w:b/>
          <w:bCs/>
        </w:rPr>
        <w:t>:</w:t>
      </w:r>
      <w:r>
        <w:rPr>
          <w:b/>
          <w:bCs/>
        </w:rPr>
        <w:t>Классификация моделей ракет (2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 xml:space="preserve">Тема 2.1.  </w:t>
      </w:r>
      <w:r w:rsidRPr="009A0A20">
        <w:t>Параметры моделей ракет, их ограничения по правилам. Запуск готовых моделей ракет</w:t>
      </w:r>
      <w:r>
        <w:rPr>
          <w:bCs/>
        </w:rPr>
        <w:t>. (2ч.)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6E7E90">
        <w:rPr>
          <w:i/>
          <w:u w:val="single"/>
        </w:rPr>
        <w:t>Теория:</w:t>
      </w:r>
      <w:r w:rsidRPr="00E71DCF">
        <w:t xml:space="preserve">Параметры моделей ракет, их ограничения по правилам. Виды моделей ракет и их классификация. 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2D63BE">
        <w:rPr>
          <w:bCs/>
          <w:i/>
          <w:u w:val="single"/>
        </w:rPr>
        <w:t>Практика:</w:t>
      </w:r>
      <w:r w:rsidRPr="00E71DCF">
        <w:t xml:space="preserve">Запуск готовых моделей ракет. Определение характерных точек траектории полета. Разбор полетов. </w:t>
      </w:r>
    </w:p>
    <w:p w:rsidR="00B62B68" w:rsidRPr="00DD333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DD3336">
        <w:rPr>
          <w:b/>
          <w:bCs/>
        </w:rPr>
        <w:t>Раздел 3:</w:t>
      </w:r>
      <w:r>
        <w:rPr>
          <w:b/>
          <w:bCs/>
        </w:rPr>
        <w:t>Летающие аппараты.  (2</w:t>
      </w:r>
      <w:r w:rsidRPr="00DD3336">
        <w:rPr>
          <w:b/>
          <w:bCs/>
        </w:rPr>
        <w:t xml:space="preserve"> ч.)</w:t>
      </w:r>
    </w:p>
    <w:p w:rsidR="00B62B68" w:rsidRPr="00DD333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DD3336">
        <w:rPr>
          <w:bCs/>
        </w:rPr>
        <w:t xml:space="preserve">Тема 3.1. </w:t>
      </w:r>
      <w:r w:rsidRPr="00DD3336">
        <w:t>Воздух и его основные свойства.</w:t>
      </w:r>
      <w:r>
        <w:rPr>
          <w:bCs/>
        </w:rPr>
        <w:t xml:space="preserve"> (2</w:t>
      </w:r>
      <w:r w:rsidRPr="00DD3336">
        <w:rPr>
          <w:bCs/>
        </w:rPr>
        <w:t xml:space="preserve"> ч.)</w:t>
      </w:r>
    </w:p>
    <w:p w:rsidR="00B62B68" w:rsidRPr="00DD3336" w:rsidRDefault="00B62B68" w:rsidP="00B62B68">
      <w:pPr>
        <w:shd w:val="clear" w:color="auto" w:fill="FFFFFF"/>
        <w:tabs>
          <w:tab w:val="left" w:pos="326"/>
        </w:tabs>
        <w:spacing w:line="288" w:lineRule="auto"/>
        <w:jc w:val="both"/>
      </w:pPr>
      <w:r w:rsidRPr="00DD3336">
        <w:rPr>
          <w:i/>
          <w:spacing w:val="-19"/>
          <w:u w:val="single"/>
        </w:rPr>
        <w:t>Теория</w:t>
      </w:r>
      <w:r w:rsidRPr="00DD3336">
        <w:rPr>
          <w:i/>
          <w:u w:val="single"/>
        </w:rPr>
        <w:t xml:space="preserve">: </w:t>
      </w:r>
      <w:r w:rsidRPr="00DD3336">
        <w:t xml:space="preserve">Воздух и его основные свойства. Тела удобообтекаемой формы. Центр тяжести. </w:t>
      </w:r>
    </w:p>
    <w:p w:rsidR="00B62B68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567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4</w:t>
      </w:r>
      <w:r w:rsidRPr="0025241C">
        <w:rPr>
          <w:b/>
          <w:bCs/>
        </w:rPr>
        <w:t>:</w:t>
      </w:r>
      <w:r w:rsidRPr="003D6FA4">
        <w:rPr>
          <w:b/>
          <w:bCs/>
        </w:rPr>
        <w:t>Вертолеты и их модели</w:t>
      </w:r>
      <w:r>
        <w:rPr>
          <w:b/>
          <w:bCs/>
        </w:rPr>
        <w:t xml:space="preserve"> (</w:t>
      </w:r>
      <w:r w:rsidR="00C47616">
        <w:rPr>
          <w:b/>
          <w:bCs/>
        </w:rPr>
        <w:t>6</w:t>
      </w:r>
      <w:r>
        <w:rPr>
          <w:b/>
          <w:bCs/>
        </w:rP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 xml:space="preserve">Тема 4.1. </w:t>
      </w:r>
      <w:r w:rsidRPr="00957FD1">
        <w:t>Простейшие модели вертолетов</w:t>
      </w:r>
      <w:r w:rsidRPr="00957FD1">
        <w:rPr>
          <w:sz w:val="24"/>
          <w:szCs w:val="24"/>
        </w:rPr>
        <w:t>.</w:t>
      </w:r>
      <w:r>
        <w:rPr>
          <w:bCs/>
        </w:rPr>
        <w:t xml:space="preserve"> (</w:t>
      </w:r>
      <w:r w:rsidR="00C47616">
        <w:rPr>
          <w:bCs/>
        </w:rPr>
        <w:t>6</w:t>
      </w:r>
      <w:r>
        <w:rPr>
          <w:bCs/>
        </w:rPr>
        <w:t>ч.)</w:t>
      </w:r>
    </w:p>
    <w:p w:rsidR="00B62B68" w:rsidRPr="00F426EA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720"/>
        <w:jc w:val="both"/>
        <w:rPr>
          <w:spacing w:val="-19"/>
          <w:sz w:val="25"/>
          <w:szCs w:val="25"/>
        </w:rPr>
      </w:pPr>
      <w:r w:rsidRPr="00173D93">
        <w:rPr>
          <w:i/>
          <w:u w:val="single"/>
        </w:rPr>
        <w:t>Теория:</w:t>
      </w:r>
      <w:r w:rsidRPr="00F426EA">
        <w:rPr>
          <w:spacing w:val="-19"/>
          <w:sz w:val="25"/>
          <w:szCs w:val="25"/>
        </w:rPr>
        <w:t xml:space="preserve">Теория   полета вертолета.  Схемы   вертолетов. Устройство вертолета. </w:t>
      </w:r>
    </w:p>
    <w:p w:rsidR="00B62B68" w:rsidRPr="00F426EA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720"/>
        <w:jc w:val="both"/>
        <w:rPr>
          <w:spacing w:val="-19"/>
          <w:sz w:val="25"/>
          <w:szCs w:val="25"/>
        </w:rPr>
      </w:pPr>
      <w:r w:rsidRPr="002D63BE">
        <w:rPr>
          <w:bCs/>
          <w:i/>
          <w:u w:val="single"/>
        </w:rPr>
        <w:t>Практика:</w:t>
      </w:r>
      <w:r w:rsidRPr="00F426EA">
        <w:rPr>
          <w:spacing w:val="-19"/>
          <w:sz w:val="25"/>
          <w:szCs w:val="25"/>
        </w:rPr>
        <w:t>Изготовление простейшего вертолета «Муха».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5</w:t>
      </w:r>
      <w:r w:rsidRPr="0025241C">
        <w:rPr>
          <w:b/>
          <w:bCs/>
        </w:rPr>
        <w:t>:</w:t>
      </w:r>
      <w:r>
        <w:rPr>
          <w:b/>
        </w:rPr>
        <w:t>Планеры</w:t>
      </w:r>
      <w:r w:rsidRPr="00E71DCF">
        <w:rPr>
          <w:b/>
        </w:rPr>
        <w:t>.</w:t>
      </w:r>
      <w:r>
        <w:rPr>
          <w:b/>
          <w:bCs/>
        </w:rPr>
        <w:t>(1</w:t>
      </w:r>
      <w:r w:rsidR="00C47616">
        <w:rPr>
          <w:b/>
          <w:bCs/>
        </w:rPr>
        <w:t>6</w:t>
      </w:r>
      <w:r>
        <w:rPr>
          <w:b/>
          <w:bCs/>
        </w:rPr>
        <w:t xml:space="preserve"> ч.)</w:t>
      </w:r>
    </w:p>
    <w:p w:rsidR="00B62B68" w:rsidRPr="00051379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051379">
        <w:rPr>
          <w:bCs/>
        </w:rPr>
        <w:t xml:space="preserve">Тема 5.1. </w:t>
      </w:r>
      <w:r w:rsidRPr="00F46231">
        <w:rPr>
          <w:bCs/>
          <w:shd w:val="clear" w:color="auto" w:fill="FFFFFF"/>
        </w:rPr>
        <w:t>Конструкции моделей метательных планеров</w:t>
      </w:r>
      <w:r w:rsidRPr="00F46231">
        <w:t>.</w:t>
      </w:r>
      <w:r w:rsidRPr="00051379">
        <w:t xml:space="preserve"> (</w:t>
      </w:r>
      <w:r>
        <w:t>2</w:t>
      </w:r>
      <w:r w:rsidRPr="00051379">
        <w:t>ч.)</w:t>
      </w:r>
    </w:p>
    <w:p w:rsidR="00B62B68" w:rsidRDefault="00B62B68" w:rsidP="00B62B68">
      <w:pPr>
        <w:spacing w:before="122" w:line="338" w:lineRule="auto"/>
        <w:ind w:right="60" w:firstLine="900"/>
        <w:jc w:val="both"/>
      </w:pPr>
      <w:r>
        <w:rPr>
          <w:i/>
          <w:iCs/>
          <w:u w:val="single"/>
        </w:rPr>
        <w:t>Теория:</w:t>
      </w:r>
      <w:r>
        <w:t xml:space="preserve"> Основные технические требования к моделям. Различные схемы и конструктивные решения.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>
        <w:t>Тема 5.2.</w:t>
      </w:r>
      <w:r>
        <w:rPr>
          <w:bCs/>
          <w:shd w:val="clear" w:color="auto" w:fill="FFFFFF"/>
        </w:rPr>
        <w:t>Изготовление моделей метательных планеров.</w:t>
      </w:r>
      <w:r>
        <w:t xml:space="preserve">  (1</w:t>
      </w:r>
      <w:r w:rsidR="00C47616">
        <w:t>4</w:t>
      </w:r>
      <w:r>
        <w:t xml:space="preserve"> ч.)</w:t>
      </w:r>
    </w:p>
    <w:p w:rsidR="00B62B68" w:rsidRDefault="00B62B68" w:rsidP="00B62B68">
      <w:pPr>
        <w:spacing w:before="122" w:line="338" w:lineRule="auto"/>
        <w:ind w:right="60" w:firstLine="900"/>
        <w:jc w:val="both"/>
      </w:pPr>
      <w:r>
        <w:rPr>
          <w:i/>
          <w:iCs/>
          <w:u w:val="single"/>
        </w:rPr>
        <w:lastRenderedPageBreak/>
        <w:t>Теория:</w:t>
      </w:r>
      <w:r>
        <w:t xml:space="preserve"> Основные детали модели. Материалы для изготовления моделей. Основы аэродинамики для моделей планеров, основные конструктивные решения. Центровка моделей.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>
        <w:rPr>
          <w:i/>
          <w:iCs/>
          <w:u w:val="single"/>
        </w:rPr>
        <w:t>Практика:</w:t>
      </w:r>
      <w:r>
        <w:t xml:space="preserve">  Изготовление моделей метательных планеров. Проведение соревнований. Выбор лучших моделей.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051379">
        <w:rPr>
          <w:b/>
          <w:bCs/>
        </w:rPr>
        <w:t>Раздел 6:</w:t>
      </w:r>
      <w:r w:rsidRPr="00AF1056">
        <w:rPr>
          <w:b/>
          <w:bCs/>
        </w:rPr>
        <w:t xml:space="preserve">Методика расчета времени полета моделей ракет категорий </w:t>
      </w:r>
      <w:r w:rsidRPr="00AF1056">
        <w:rPr>
          <w:b/>
          <w:bCs/>
          <w:lang w:val="en-US"/>
        </w:rPr>
        <w:t>S</w:t>
      </w:r>
      <w:r w:rsidRPr="00AF1056">
        <w:rPr>
          <w:b/>
          <w:bCs/>
        </w:rPr>
        <w:t xml:space="preserve">-3 и  </w:t>
      </w:r>
      <w:r w:rsidRPr="00AF1056">
        <w:rPr>
          <w:b/>
          <w:bCs/>
          <w:lang w:val="en-US"/>
        </w:rPr>
        <w:t>S</w:t>
      </w:r>
      <w:r w:rsidRPr="00AF1056">
        <w:rPr>
          <w:b/>
          <w:bCs/>
        </w:rPr>
        <w:t>-6. Особенности конструкции. Материалы.  (</w:t>
      </w:r>
      <w:r>
        <w:rPr>
          <w:b/>
          <w:bCs/>
        </w:rPr>
        <w:t>1</w:t>
      </w:r>
      <w:r w:rsidR="00C47616">
        <w:rPr>
          <w:b/>
          <w:bCs/>
        </w:rPr>
        <w:t>6</w:t>
      </w:r>
      <w:r w:rsidRPr="00AF1056">
        <w:rPr>
          <w:b/>
          <w:bCs/>
        </w:rPr>
        <w:t xml:space="preserve"> ч.)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AF1056">
        <w:rPr>
          <w:bCs/>
        </w:rPr>
        <w:t xml:space="preserve">Тема </w:t>
      </w:r>
      <w:r>
        <w:rPr>
          <w:bCs/>
        </w:rPr>
        <w:t>6.1. Проектирование. (2</w:t>
      </w:r>
      <w:r w:rsidRPr="00AF1056">
        <w:rPr>
          <w:bCs/>
        </w:rPr>
        <w:t xml:space="preserve"> ч.)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rPr>
          <w:i/>
          <w:u w:val="single"/>
        </w:rPr>
        <w:t>Теория:</w:t>
      </w:r>
      <w:r w:rsidRPr="00AF1056">
        <w:t xml:space="preserve"> Проектирование. Круглый парашют в плане, лента (стример), </w:t>
      </w:r>
      <w:proofErr w:type="spellStart"/>
      <w:r w:rsidRPr="00AF1056">
        <w:t>проектированеи</w:t>
      </w:r>
      <w:proofErr w:type="spellEnd"/>
      <w:r w:rsidRPr="00AF1056">
        <w:t xml:space="preserve"> парашюта. Парашюты различных схем: полусферические с принудительным открытием, с аэродинамическим качеством.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  <w:rPr>
          <w:bCs/>
        </w:rPr>
      </w:pPr>
      <w:r w:rsidRPr="00AF1056">
        <w:rPr>
          <w:bCs/>
        </w:rPr>
        <w:t xml:space="preserve">Тема </w:t>
      </w:r>
      <w:r>
        <w:rPr>
          <w:bCs/>
        </w:rPr>
        <w:t>6</w:t>
      </w:r>
      <w:r w:rsidRPr="00AF1056">
        <w:rPr>
          <w:bCs/>
        </w:rPr>
        <w:t xml:space="preserve">.2 </w:t>
      </w:r>
      <w:r w:rsidRPr="00AF1056">
        <w:t>Материалы для парашютов и лент.</w:t>
      </w:r>
      <w:r w:rsidRPr="00AF1056">
        <w:rPr>
          <w:bCs/>
        </w:rPr>
        <w:t xml:space="preserve"> (2 ч.)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rPr>
          <w:i/>
          <w:u w:val="single"/>
        </w:rPr>
        <w:t>Теория:</w:t>
      </w:r>
      <w:r w:rsidRPr="00AF1056">
        <w:t xml:space="preserve"> Материалы для парашютов и лент. Окраска. Цвет модели и удобство слежения за ней. Выброс парашюта и ленты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t xml:space="preserve">Тема </w:t>
      </w:r>
      <w:r>
        <w:t>6</w:t>
      </w:r>
      <w:r w:rsidRPr="00AF1056">
        <w:t>.3 Конструкция и материалы моделей ракет на время полета (</w:t>
      </w:r>
      <w:r w:rsidR="00C47616">
        <w:t>12</w:t>
      </w:r>
      <w:r w:rsidRPr="00AF1056">
        <w:t xml:space="preserve"> ч.)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</w:pPr>
      <w:r w:rsidRPr="00AF1056">
        <w:t xml:space="preserve">. </w:t>
      </w:r>
      <w:r w:rsidRPr="00AF1056">
        <w:rPr>
          <w:i/>
          <w:u w:val="single"/>
        </w:rPr>
        <w:t>Теория:</w:t>
      </w:r>
      <w:r w:rsidRPr="00AF1056">
        <w:t xml:space="preserve"> Конструкция и материалы моделей ракет на время полета.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AF1056">
        <w:rPr>
          <w:bCs/>
          <w:i/>
          <w:u w:val="single"/>
        </w:rPr>
        <w:t>Практика:</w:t>
      </w:r>
      <w:r w:rsidRPr="00AF1056">
        <w:t>Сборка и укладка парашюта. Изготовление моделей ракет на время парашютирования. Сбросы парашютов с грузом, испытания. Изготовление системы выброса парашюта. Запуски моделей. Разбор полетов.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7</w:t>
      </w:r>
      <w:r w:rsidRPr="0025241C">
        <w:rPr>
          <w:b/>
          <w:bCs/>
        </w:rPr>
        <w:t>:</w:t>
      </w:r>
      <w:r w:rsidRPr="00E71DCF">
        <w:rPr>
          <w:b/>
          <w:bCs/>
        </w:rPr>
        <w:t>Компьютерная программа. Определение оптимальных  параметров моделей ракет.</w:t>
      </w:r>
      <w:r>
        <w:rPr>
          <w:b/>
          <w:bCs/>
        </w:rPr>
        <w:t xml:space="preserve">  (</w:t>
      </w:r>
      <w:r w:rsidR="00C47616">
        <w:rPr>
          <w:b/>
          <w:bCs/>
        </w:rPr>
        <w:t>8</w:t>
      </w:r>
      <w:r>
        <w:rPr>
          <w:b/>
          <w:bCs/>
        </w:rP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>Тема 7.</w:t>
      </w:r>
      <w:r w:rsidRPr="008113A8">
        <w:rPr>
          <w:bCs/>
        </w:rPr>
        <w:t xml:space="preserve">1. </w:t>
      </w:r>
      <w:r w:rsidRPr="00DE7121">
        <w:t xml:space="preserve">Методика расчета вариантов компоновки и геометрических соотношений моделей ракет. </w:t>
      </w:r>
      <w:r>
        <w:t>(2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173D93">
        <w:rPr>
          <w:i/>
          <w:u w:val="single"/>
        </w:rPr>
        <w:t>Теория:</w:t>
      </w:r>
      <w:r w:rsidRPr="00E71DCF">
        <w:t>Методика расчета вариантов компоновки и геометрических соотношений моделей ракет, унификация и агрегатирование ступеней моделей ракет.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</w:rPr>
        <w:t>Тема 7.2</w:t>
      </w:r>
      <w:r w:rsidRPr="008113A8">
        <w:rPr>
          <w:bCs/>
        </w:rPr>
        <w:t xml:space="preserve">. </w:t>
      </w:r>
      <w:r w:rsidRPr="00DE7121">
        <w:rPr>
          <w:bCs/>
        </w:rPr>
        <w:t>Изготовление моделей</w:t>
      </w:r>
      <w:r w:rsidRPr="00DE7121">
        <w:t>.</w:t>
      </w:r>
      <w:r>
        <w:t xml:space="preserve"> (</w:t>
      </w:r>
      <w:r w:rsidR="00C47616">
        <w:t>6</w:t>
      </w:r>
      <w: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173D93">
        <w:rPr>
          <w:i/>
          <w:u w:val="single"/>
        </w:rPr>
        <w:t>Теория:</w:t>
      </w:r>
      <w:r>
        <w:rPr>
          <w:color w:val="070707"/>
          <w:w w:val="105"/>
        </w:rPr>
        <w:t xml:space="preserve">Повторение техники безопасности, основных понятий и приемов. </w:t>
      </w:r>
      <w:r>
        <w:rPr>
          <w:color w:val="070707"/>
          <w:w w:val="105"/>
        </w:rPr>
        <w:lastRenderedPageBreak/>
        <w:t>Безопасность дорожного движения.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</w:t>
      </w:r>
      <w:r w:rsidRPr="00E71DCF">
        <w:t>Изготовление моделей и получение результатов при контроле полета по траектории.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8</w:t>
      </w:r>
      <w:r w:rsidRPr="0025241C">
        <w:rPr>
          <w:b/>
          <w:bCs/>
        </w:rPr>
        <w:t>:</w:t>
      </w:r>
      <w:r w:rsidRPr="00E71DCF">
        <w:rPr>
          <w:b/>
          <w:bCs/>
        </w:rPr>
        <w:t>Баллистика моделей ракет</w:t>
      </w:r>
      <w:r>
        <w:rPr>
          <w:b/>
          <w:bCs/>
        </w:rPr>
        <w:t xml:space="preserve"> (</w:t>
      </w:r>
      <w:r w:rsidR="00C47616">
        <w:rPr>
          <w:b/>
          <w:bCs/>
        </w:rPr>
        <w:t>8</w:t>
      </w:r>
      <w:r>
        <w:rPr>
          <w:b/>
          <w:bCs/>
        </w:rP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  <w:bCs/>
        </w:rPr>
      </w:pPr>
      <w:r>
        <w:rPr>
          <w:bCs/>
        </w:rPr>
        <w:t>Тема 8.1</w:t>
      </w:r>
      <w:r w:rsidRPr="008113A8">
        <w:rPr>
          <w:bCs/>
        </w:rPr>
        <w:t xml:space="preserve">. </w:t>
      </w:r>
      <w:r w:rsidRPr="00BF6D41">
        <w:rPr>
          <w:sz w:val="24"/>
          <w:szCs w:val="24"/>
        </w:rPr>
        <w:t>Баллистические ракеты.</w:t>
      </w:r>
      <w:r>
        <w:t xml:space="preserve"> (</w:t>
      </w:r>
      <w:r w:rsidR="0060516D">
        <w:t>2</w:t>
      </w:r>
      <w: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173D93">
        <w:rPr>
          <w:i/>
          <w:u w:val="single"/>
        </w:rPr>
        <w:t>Теория:</w:t>
      </w:r>
      <w:r w:rsidRPr="00E71DCF">
        <w:t xml:space="preserve">Баллистические ракеты. Полет, участок траектории. Методы расчета. 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sz w:val="24"/>
          <w:szCs w:val="24"/>
        </w:rPr>
        <w:t>Тема 8.2</w:t>
      </w:r>
      <w:r w:rsidRPr="00E0199C">
        <w:t>. Запуск готовых моделей ракет</w:t>
      </w:r>
      <w:r>
        <w:t xml:space="preserve"> (</w:t>
      </w:r>
      <w:r w:rsidR="00C47616">
        <w:t>6</w:t>
      </w:r>
      <w: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 готовых моделей ракет. Замер характерных точек траектории полета.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9</w:t>
      </w:r>
      <w:r w:rsidRPr="0025241C">
        <w:rPr>
          <w:b/>
          <w:bCs/>
        </w:rPr>
        <w:t>:</w:t>
      </w:r>
      <w:r>
        <w:rPr>
          <w:b/>
        </w:rPr>
        <w:t>Запуски моделей ракет (</w:t>
      </w:r>
      <w:r w:rsidR="00C47616">
        <w:rPr>
          <w:b/>
        </w:rPr>
        <w:t>20</w:t>
      </w:r>
      <w:r>
        <w:rPr>
          <w:b/>
        </w:rP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2060F5">
        <w:t xml:space="preserve">Тема </w:t>
      </w:r>
      <w:r>
        <w:t>9</w:t>
      </w:r>
      <w:r w:rsidRPr="002060F5">
        <w:t>.1: Правила безопасности на старте и запуски моделей</w:t>
      </w:r>
      <w:r>
        <w:t xml:space="preserve"> (</w:t>
      </w:r>
      <w:r w:rsidR="00C47616">
        <w:t>20</w:t>
      </w:r>
      <w:r>
        <w:t xml:space="preserve"> 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rPr>
          <w:i/>
          <w:u w:val="single"/>
        </w:rPr>
        <w:t>Теория:</w:t>
      </w:r>
      <w:r w:rsidRPr="00E71DCF">
        <w:t>Правила безопасности на старте. Порядок работы на старте.</w:t>
      </w:r>
      <w:r>
        <w:t xml:space="preserve"> Правила дорожного движения.</w:t>
      </w:r>
    </w:p>
    <w:p w:rsidR="00B62B68" w:rsidRPr="0060516D" w:rsidRDefault="00B62B68" w:rsidP="0060516D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Запуски моделей ракет. Контроль полета модели ракеты. Определение результатов полета. Разбор полетов.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>
        <w:rPr>
          <w:b/>
        </w:rPr>
        <w:t xml:space="preserve">Раздел 10: </w:t>
      </w:r>
      <w:r w:rsidRPr="00E71DCF">
        <w:rPr>
          <w:b/>
        </w:rPr>
        <w:t>Подготовка и проведение со</w:t>
      </w:r>
      <w:r>
        <w:rPr>
          <w:b/>
        </w:rPr>
        <w:t>ревнований (</w:t>
      </w:r>
      <w:r w:rsidR="00C47616">
        <w:rPr>
          <w:b/>
        </w:rPr>
        <w:t>22</w:t>
      </w:r>
      <w:r>
        <w:rPr>
          <w:b/>
        </w:rPr>
        <w:t>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t>Тема 1</w:t>
      </w:r>
      <w:r>
        <w:t>0</w:t>
      </w:r>
      <w:r w:rsidRPr="002060F5">
        <w:t>.1: Правила и отбор</w:t>
      </w:r>
      <w:r>
        <w:t xml:space="preserve"> (2ч.)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rPr>
          <w:i/>
          <w:u w:val="single"/>
        </w:rPr>
        <w:t>Теория:</w:t>
      </w:r>
      <w:r w:rsidRPr="00E71DCF">
        <w:t>Правила проведения соревнований. Отбор моделей для участия в соревнованиях, подготовка запасных моделей. Изготовление тары для перевозки моделей. Оформление технической документации для участия в соревнованиях. Правила безопасности. Обеспечение стартов. Распорядок дня. Инструментальный ящик.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t>Тема 1</w:t>
      </w:r>
      <w:r>
        <w:t>0</w:t>
      </w:r>
      <w:r w:rsidRPr="002060F5">
        <w:t>.2</w:t>
      </w:r>
      <w:r>
        <w:t>: Участие в соревнованиях (</w:t>
      </w:r>
      <w:r w:rsidR="00C47616">
        <w:t>20</w:t>
      </w:r>
      <w:r>
        <w:t xml:space="preserve"> 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Запуски моделей ракет. Техническая конференция.</w:t>
      </w:r>
    </w:p>
    <w:p w:rsidR="00B62B68" w:rsidRPr="00E71DCF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>
        <w:rPr>
          <w:b/>
        </w:rPr>
        <w:t>Раздел 11: Заключительное занятие (</w:t>
      </w:r>
      <w:r w:rsidR="0060516D">
        <w:rPr>
          <w:b/>
        </w:rPr>
        <w:t>2</w:t>
      </w:r>
      <w:r>
        <w:rPr>
          <w:b/>
        </w:rPr>
        <w:t>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>
        <w:rPr>
          <w:bCs/>
        </w:rPr>
        <w:t>Тема 11</w:t>
      </w:r>
      <w:r w:rsidRPr="00542D59">
        <w:rPr>
          <w:bCs/>
        </w:rPr>
        <w:t xml:space="preserve">.1. </w:t>
      </w:r>
      <w:r>
        <w:t>Беседа о безопасности дорожного движения . (</w:t>
      </w:r>
      <w:r w:rsidR="0060516D">
        <w:t>1</w:t>
      </w:r>
      <w:r w:rsidRPr="00542D59"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97897">
        <w:rPr>
          <w:i/>
          <w:u w:val="single"/>
        </w:rPr>
        <w:t>Теория:</w:t>
      </w:r>
      <w:r>
        <w:t>Безопасность дорожного движения. Правила поведения на каникулах в летнее время. Правила поведения на водоемах.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46EE1">
        <w:rPr>
          <w:i/>
          <w:u w:val="single"/>
        </w:rPr>
        <w:t>Практика:</w:t>
      </w:r>
      <w:r>
        <w:t xml:space="preserve"> Опрос, игра на проверку знаний усвоения знаний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>
        <w:rPr>
          <w:bCs/>
        </w:rPr>
        <w:lastRenderedPageBreak/>
        <w:t>Тема 11.2</w:t>
      </w:r>
      <w:r w:rsidRPr="00542D59">
        <w:rPr>
          <w:bCs/>
        </w:rPr>
        <w:t xml:space="preserve">. </w:t>
      </w:r>
      <w:r>
        <w:t>Подведение итогов. (</w:t>
      </w:r>
      <w:r w:rsidR="0060516D">
        <w:t>1</w:t>
      </w:r>
      <w:r w:rsidRPr="00542D59"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46EE1">
        <w:rPr>
          <w:i/>
          <w:u w:val="single"/>
        </w:rPr>
        <w:t>Теория:</w:t>
      </w:r>
      <w:r>
        <w:t xml:space="preserve"> Подведение итогов работы за год.</w:t>
      </w:r>
    </w:p>
    <w:p w:rsidR="00B62B68" w:rsidRPr="00542D59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  <w:rPr>
          <w:bCs/>
        </w:rPr>
      </w:pPr>
      <w:r w:rsidRPr="00946EE1">
        <w:rPr>
          <w:i/>
          <w:u w:val="single"/>
        </w:rPr>
        <w:t>Практика:</w:t>
      </w:r>
      <w:r>
        <w:t xml:space="preserve"> Итоговая выставка. Конференция с участием специалистов по ракетной технике. </w:t>
      </w:r>
    </w:p>
    <w:p w:rsidR="001A0B76" w:rsidRDefault="001A0B76">
      <w:pPr>
        <w:rPr>
          <w:b/>
        </w:rPr>
      </w:pPr>
      <w:r>
        <w:rPr>
          <w:b/>
        </w:rPr>
        <w:br w:type="page"/>
      </w:r>
    </w:p>
    <w:p w:rsidR="001A0B76" w:rsidRDefault="001A0B76" w:rsidP="001A0B76">
      <w:pPr>
        <w:spacing w:line="360" w:lineRule="auto"/>
        <w:ind w:firstLine="720"/>
        <w:jc w:val="center"/>
        <w:rPr>
          <w:b/>
        </w:rPr>
      </w:pPr>
      <w:r>
        <w:rPr>
          <w:b/>
        </w:rPr>
        <w:lastRenderedPageBreak/>
        <w:t>2. Методическое обеспечение программы</w:t>
      </w:r>
    </w:p>
    <w:p w:rsidR="000F528C" w:rsidRPr="00AF43F1" w:rsidRDefault="000F528C" w:rsidP="000F528C">
      <w:pPr>
        <w:spacing w:line="360" w:lineRule="auto"/>
        <w:ind w:left="360"/>
        <w:jc w:val="center"/>
        <w:rPr>
          <w:b/>
        </w:rPr>
      </w:pPr>
      <w:r w:rsidRPr="00AF43F1">
        <w:rPr>
          <w:b/>
        </w:rPr>
        <w:t>2. Методическое обеспечение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Методы реализации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1. </w:t>
      </w:r>
      <w:r w:rsidRPr="00AF43F1">
        <w:rPr>
          <w:b/>
          <w:bCs/>
        </w:rPr>
        <w:t xml:space="preserve">Репродуктивные методы </w:t>
      </w:r>
      <w:r w:rsidRPr="00AF43F1">
        <w:t>применяются в тех случаях, когда содержание материала носит преимущественно информативный характер и представляет собой описание способов практических действий, когда обучающиеся не могут осуществить самостоятельный поиск знаний. Репродуктивные методы особенно эффективны при отработке практических умений и навыков, так как приобретение навыка требует неоднократных действий по образцу.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2. </w:t>
      </w:r>
      <w:r w:rsidRPr="00AF43F1">
        <w:rPr>
          <w:b/>
          <w:bCs/>
        </w:rPr>
        <w:t xml:space="preserve">Проблемно-поисковые методы </w:t>
      </w:r>
      <w:r w:rsidRPr="00AF43F1">
        <w:t>могут применяться, когда обучающиеся могут самостоятельно по заданию педагога выполнить определенные виды действий, которые подводят его к усвоению новый знаний. А так же и во время закрепления пройденной темы на новой основе, то есть при выполнении упражнений, углубляющих знания.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3. </w:t>
      </w:r>
      <w:r w:rsidRPr="00AF43F1">
        <w:rPr>
          <w:b/>
          <w:bCs/>
        </w:rPr>
        <w:t xml:space="preserve">Эвристический метод </w:t>
      </w:r>
      <w:r w:rsidRPr="00AF43F1">
        <w:t>используется наряду с методом проблемного изложения при осуществлении обучающимися конструкторской деятельности.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4. </w:t>
      </w:r>
      <w:r w:rsidRPr="00AF43F1">
        <w:rPr>
          <w:b/>
          <w:bCs/>
        </w:rPr>
        <w:t xml:space="preserve">Информационно-рецептивный метод </w:t>
      </w:r>
      <w:r w:rsidRPr="00AF43F1">
        <w:t>применяется на теоретических занятиях, а также при проведении экскурсий или выставок.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Методические приемы: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проблемной ситуации (постановка вопроса, задача, экспериментальное задание);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коллективное обсуждение возможных подходов к решению проблемной задачи;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ситуации успеха на занятиях, поощрение, похвала, моральная поддержка.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При работе с обучающимися активно применяется методика сотрудничества, что помогает обучающимся повысить самооценку и приобрести уверенность в своих возможностях.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Педагогические технологии реализации программы: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выявление «трудных подростков» и индивидуальный подход к ним;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обучение работе в группе;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lastRenderedPageBreak/>
        <w:t>- обучение по индивидуальным творческим маршрутам (для ребят, показывающих высокий уровень творческих способностей);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воспитание командного духа (восприятие команды как единого целого);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опора на сложившиеся в объединении традиции, которые способствуют сплочению детского коллектива, развитию личностных качеств воспитанников, необходимых для совместной деятельности и индивидуальной спортивной борьбы. Формируется детский актив, орган ученического самоуправления в объединении.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Основной организационной формой обучения в ходе реализации программы является занятие, что обеспечивает непрерывность процесса обучения. Кроме того, преимуществом такой формы обучения является возможность соединения фронтальных, групповых и индивидуальных форм обучения.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Занятия проводятся в традиционных и нетрадиционных (соревнования, творческие отчеты, выставки, экскурсии) формах.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Организационные 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1. Фронтальное обучение – при реализации данной программы применяются на теоретических и практических занятиях для организации учебно-познавательной      деятельности всех обучающихся одновременно.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2. Групповое обучение применяется в реализации данной программы наиболее часто на практических занятиях, когда все обучающиеся делятся на подгруппы, и каждая подгруппа выполняет свое задание.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3. Коллективная работа применяется на практических занятиях при изготовлении одного крупного изделия.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4. Учебная проектно-исследовательская деятельность.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и методы контроля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Основными видами контроля выбраны: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текущий контроль, проводимый с помощью систематического наблюдения педагога за работой группы в целом и каждого обучающегося в отдельности;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тематический контроль, осуществляемый по мере прохождения новой темы.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Для контроля за усвоением учебного материала применяются такие </w:t>
      </w:r>
      <w:r w:rsidRPr="00AF43F1">
        <w:rPr>
          <w:bCs/>
        </w:rPr>
        <w:t xml:space="preserve">формы контроля </w:t>
      </w:r>
      <w:r w:rsidRPr="00AF43F1">
        <w:t>как индивидуальный, фронтальный, групповой.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Cs/>
        </w:rPr>
      </w:pPr>
      <w:r w:rsidRPr="00AF43F1">
        <w:rPr>
          <w:b/>
          <w:bCs/>
        </w:rPr>
        <w:lastRenderedPageBreak/>
        <w:t xml:space="preserve">Методы контроля: </w:t>
      </w:r>
      <w:r w:rsidRPr="00AF43F1">
        <w:t>устный индивидуальный, устный фронтальный, практический контроль.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442D6B" w:rsidRDefault="00442D6B" w:rsidP="00B413C3">
      <w:pPr>
        <w:shd w:val="clear" w:color="auto" w:fill="FFFFFF"/>
        <w:ind w:left="38" w:right="77" w:firstLine="538"/>
        <w:jc w:val="center"/>
        <w:rPr>
          <w:sz w:val="24"/>
          <w:szCs w:val="24"/>
        </w:rPr>
      </w:pPr>
      <w:r>
        <w:rPr>
          <w:b/>
          <w:sz w:val="36"/>
          <w:szCs w:val="36"/>
        </w:rPr>
        <w:br w:type="page"/>
      </w:r>
    </w:p>
    <w:p w:rsidR="00B413C3" w:rsidRPr="00767518" w:rsidRDefault="00B413C3" w:rsidP="00B413C3">
      <w:pPr>
        <w:pStyle w:val="a3"/>
        <w:spacing w:before="120" w:after="100" w:afterAutospacing="1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76751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1. Столяров Ю. С. Уроки творчества. - М.: Просвещение, 1981.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2. </w:t>
      </w:r>
      <w:proofErr w:type="spellStart"/>
      <w:r w:rsidRPr="00767518">
        <w:rPr>
          <w:sz w:val="28"/>
        </w:rPr>
        <w:t>Гиппенрейтер</w:t>
      </w:r>
      <w:proofErr w:type="spellEnd"/>
      <w:r w:rsidRPr="00767518">
        <w:rPr>
          <w:sz w:val="28"/>
        </w:rPr>
        <w:t xml:space="preserve"> Ю. Б. Введение в общую психологию - М.: «</w:t>
      </w:r>
      <w:proofErr w:type="spellStart"/>
      <w:r w:rsidRPr="00767518">
        <w:rPr>
          <w:sz w:val="28"/>
        </w:rPr>
        <w:t>ЧеРо</w:t>
      </w:r>
      <w:proofErr w:type="spellEnd"/>
      <w:r w:rsidRPr="00767518">
        <w:rPr>
          <w:sz w:val="28"/>
        </w:rPr>
        <w:t>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3. Горский В. А. Дополнительное образование. - М,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4. </w:t>
      </w:r>
      <w:r>
        <w:rPr>
          <w:sz w:val="28"/>
        </w:rPr>
        <w:t xml:space="preserve">Рожков В. С.Космодром на столе. </w:t>
      </w:r>
      <w:r w:rsidRPr="00767518">
        <w:rPr>
          <w:sz w:val="28"/>
        </w:rPr>
        <w:t xml:space="preserve">- М.: </w:t>
      </w:r>
      <w:r>
        <w:rPr>
          <w:sz w:val="28"/>
        </w:rPr>
        <w:t>Машиностроение, 1999</w:t>
      </w:r>
      <w:r w:rsidRPr="00767518">
        <w:rPr>
          <w:sz w:val="28"/>
        </w:rPr>
        <w:t>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5. Константинов Н. А., Медынский И. Н., </w:t>
      </w:r>
      <w:proofErr w:type="spellStart"/>
      <w:r w:rsidRPr="00767518">
        <w:rPr>
          <w:sz w:val="28"/>
        </w:rPr>
        <w:t>Шабаева</w:t>
      </w:r>
      <w:proofErr w:type="spellEnd"/>
      <w:r w:rsidRPr="00767518">
        <w:rPr>
          <w:sz w:val="28"/>
        </w:rPr>
        <w:t xml:space="preserve"> М. Ф. История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педагогики. – М.: Просвещение, 1974.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6. Кругликов Г. И. Основы технического творчества, М.: Народное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образование, 1996.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7. Кудишин И. Все об авиации. - М.: ООО Издательство «РОСМЭН -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ПРЕСС», 2002.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8. Левитан Е. П. Краткая астрономия. – М.: «</w:t>
      </w:r>
      <w:proofErr w:type="spellStart"/>
      <w:r w:rsidRPr="00767518">
        <w:rPr>
          <w:sz w:val="28"/>
        </w:rPr>
        <w:t>Классикс</w:t>
      </w:r>
      <w:proofErr w:type="spellEnd"/>
      <w:r w:rsidRPr="00767518">
        <w:rPr>
          <w:sz w:val="28"/>
        </w:rPr>
        <w:t xml:space="preserve"> Стиль»,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9. </w:t>
      </w:r>
      <w:proofErr w:type="spellStart"/>
      <w:r w:rsidRPr="00767518">
        <w:rPr>
          <w:sz w:val="28"/>
        </w:rPr>
        <w:t>Марленский</w:t>
      </w:r>
      <w:proofErr w:type="spellEnd"/>
      <w:r w:rsidRPr="00767518">
        <w:rPr>
          <w:sz w:val="28"/>
        </w:rPr>
        <w:t xml:space="preserve"> А. Д. Основы космонавтики. – М.: Просвещение, 1985.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10. Мухина B. C. Возрастная психология. «Академия», 1999.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>
        <w:rPr>
          <w:sz w:val="28"/>
        </w:rPr>
        <w:t>11</w:t>
      </w:r>
      <w:r w:rsidRPr="00767518">
        <w:rPr>
          <w:sz w:val="28"/>
        </w:rPr>
        <w:t>. Рожков B. C. Авиамодельный кружок. М., Просвещение, 1978.</w:t>
      </w:r>
    </w:p>
    <w:p w:rsidR="00B413C3" w:rsidRPr="00767518" w:rsidRDefault="00B413C3" w:rsidP="00B413C3">
      <w:pPr>
        <w:shd w:val="clear" w:color="auto" w:fill="FFFFFF"/>
        <w:autoSpaceDE w:val="0"/>
        <w:autoSpaceDN w:val="0"/>
        <w:adjustRightInd w:val="0"/>
        <w:spacing w:before="120" w:after="100" w:afterAutospacing="1" w:line="360" w:lineRule="auto"/>
        <w:jc w:val="center"/>
        <w:rPr>
          <w:b/>
        </w:rPr>
      </w:pPr>
      <w:r w:rsidRPr="00767518">
        <w:rPr>
          <w:b/>
        </w:rPr>
        <w:t>Методическая литература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Техническое творчество учащихся. В.А. Горский, И.В. Кротов. Москва 1988.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Спортивные модели-копии ракет. В.И.Минаков, Москва, 2006.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В помощь педагогу дополнительного образования, руководителю кружка, спортивной секции, спортсмену–</w:t>
      </w:r>
      <w:proofErr w:type="spellStart"/>
      <w:r w:rsidRPr="00767518">
        <w:rPr>
          <w:sz w:val="28"/>
        </w:rPr>
        <w:t>ракетомоделисту</w:t>
      </w:r>
      <w:proofErr w:type="spellEnd"/>
      <w:r w:rsidRPr="00767518">
        <w:rPr>
          <w:sz w:val="28"/>
        </w:rPr>
        <w:t>. Авторы: О.Л.Краснов, И.А.Крюков.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Основы аэродинамики ракет. Г.А.Полтавец, В.А.Крылова, С.К.Никулин. Издательство МАИ, 2005.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767518">
        <w:rPr>
          <w:b/>
          <w:sz w:val="28"/>
          <w:szCs w:val="28"/>
        </w:rPr>
        <w:lastRenderedPageBreak/>
        <w:t>Литература для обучающихся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1.  Журналы: «Левша», «Юный техник», «Оригами», «Звездочет», </w:t>
      </w:r>
      <w:r w:rsidRPr="00767518">
        <w:rPr>
          <w:sz w:val="28"/>
        </w:rPr>
        <w:t>«Моделист-Конструктор» (1976-2011 гг. издания).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2. Левитан Е. П. Космонавтика от «А» до «Я». – М.: Аргументы и факты, 1999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 xml:space="preserve">3. </w:t>
      </w:r>
      <w:proofErr w:type="spellStart"/>
      <w:r w:rsidRPr="00767518">
        <w:rPr>
          <w:sz w:val="28"/>
          <w:szCs w:val="28"/>
        </w:rPr>
        <w:t>Порцевский</w:t>
      </w:r>
      <w:proofErr w:type="spellEnd"/>
      <w:r w:rsidRPr="00767518">
        <w:rPr>
          <w:sz w:val="28"/>
          <w:szCs w:val="28"/>
        </w:rPr>
        <w:t xml:space="preserve"> К. А. Моя первая книга о космосе. М.: РОСМЭН, 2008.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4. Энциклопедия для детей. Т. 8. «Астрономия». – М.: Издательский центр «</w:t>
      </w:r>
      <w:proofErr w:type="spellStart"/>
      <w:r w:rsidRPr="00767518">
        <w:rPr>
          <w:sz w:val="28"/>
          <w:szCs w:val="28"/>
        </w:rPr>
        <w:t>Аванта</w:t>
      </w:r>
      <w:proofErr w:type="spellEnd"/>
      <w:r w:rsidRPr="00767518">
        <w:rPr>
          <w:sz w:val="28"/>
          <w:szCs w:val="28"/>
        </w:rPr>
        <w:t xml:space="preserve"> +», 1997.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5. </w:t>
      </w:r>
      <w:r>
        <w:rPr>
          <w:sz w:val="28"/>
        </w:rPr>
        <w:t>Горский В.А.</w:t>
      </w:r>
      <w:r w:rsidRPr="00767518">
        <w:rPr>
          <w:sz w:val="28"/>
        </w:rPr>
        <w:t>,Кротов И.В. Ракетное моделирование. -  М., 1973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spacing w:before="122" w:line="360" w:lineRule="auto"/>
        <w:ind w:right="60" w:firstLine="900"/>
        <w:jc w:val="right"/>
        <w:rPr>
          <w:b/>
          <w:bCs/>
        </w:rPr>
      </w:pPr>
      <w:r>
        <w:rPr>
          <w:b/>
          <w:bCs/>
        </w:rPr>
        <w:t>Приложение 1</w:t>
      </w:r>
    </w:p>
    <w:p w:rsidR="00B413C3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  <w:r w:rsidRPr="00582C52">
        <w:rPr>
          <w:b/>
          <w:kern w:val="2"/>
        </w:rPr>
        <w:t>Формы проведения диагностики образовательного процесса: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беседа                                                - практическая работа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тестирование                                     - контрольное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анкетирование                                   - творческое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опрос                                                 - викторина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игровые формы</w:t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  <w:t xml:space="preserve">    - самостоятельная работа    </w:t>
      </w:r>
    </w:p>
    <w:p w:rsidR="00B413C3" w:rsidRPr="00582C52" w:rsidRDefault="00B413C3" w:rsidP="00B413C3">
      <w:pPr>
        <w:widowControl w:val="0"/>
        <w:suppressAutoHyphens/>
        <w:spacing w:line="360" w:lineRule="auto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hanging="11"/>
        <w:jc w:val="center"/>
        <w:rPr>
          <w:b/>
          <w:kern w:val="2"/>
        </w:rPr>
      </w:pPr>
      <w:r w:rsidRPr="00582C52">
        <w:rPr>
          <w:b/>
          <w:kern w:val="2"/>
        </w:rPr>
        <w:t>Формы проведения диагностики: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0"/>
        <w:gridCol w:w="3367"/>
        <w:gridCol w:w="3923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Цель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Формы проведения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spacing w:line="360" w:lineRule="auto"/>
              <w:ind w:firstLine="142"/>
              <w:jc w:val="both"/>
              <w:rPr>
                <w:rFonts w:eastAsia="Calibri"/>
              </w:rPr>
            </w:pPr>
            <w:r w:rsidRPr="00C443BA">
              <w:rPr>
                <w:rFonts w:eastAsia="Calibri"/>
                <w:b/>
                <w:kern w:val="2"/>
              </w:rPr>
              <w:t>Входная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определить уровень и качество исходных знаний, умений и навыков учащихся.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беседа;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практическое задание.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Промежуточная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проверка полноты и системности полученных новых знаний и качества сформированных умений и навыков.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практическая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самостоятельная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проектно-творческие задания;</w:t>
            </w:r>
            <w:r w:rsidRPr="00C443B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контрольное задание.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 xml:space="preserve">тестовый контроль. 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фронтальная и индивидуальная беседа.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участие в соревнованиях  и выставках различного уровня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Итоговая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 xml:space="preserve">соотнесение целей и задач, заложенных в программе с конечными </w:t>
            </w:r>
            <w:r w:rsidRPr="00C443BA">
              <w:rPr>
                <w:rFonts w:eastAsia="Calibri"/>
                <w:kern w:val="2"/>
              </w:rPr>
              <w:lastRenderedPageBreak/>
              <w:t>результатами: полученными знаниями и сформированными умениями и навыками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контрольное задание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выставка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соревнования </w:t>
            </w: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(соревнования на личное первенство, между группами, на городском и региональном уровне). </w:t>
            </w:r>
          </w:p>
        </w:tc>
      </w:tr>
    </w:tbl>
    <w:p w:rsidR="00B413C3" w:rsidRDefault="00B413C3" w:rsidP="00B413C3">
      <w:pPr>
        <w:pStyle w:val="1"/>
        <w:spacing w:line="360" w:lineRule="auto"/>
        <w:rPr>
          <w:rFonts w:eastAsia="+mn-ea"/>
          <w:szCs w:val="28"/>
        </w:rPr>
      </w:pPr>
      <w:bookmarkStart w:id="1" w:name="_Toc461782363"/>
    </w:p>
    <w:p w:rsidR="00B413C3" w:rsidRPr="00582C52" w:rsidRDefault="00B413C3" w:rsidP="00B413C3">
      <w:pPr>
        <w:pStyle w:val="1"/>
        <w:spacing w:line="360" w:lineRule="auto"/>
        <w:rPr>
          <w:rFonts w:eastAsia="+mn-ea"/>
          <w:szCs w:val="28"/>
        </w:rPr>
      </w:pPr>
      <w:r w:rsidRPr="00582C52">
        <w:rPr>
          <w:rFonts w:eastAsia="+mn-ea"/>
          <w:szCs w:val="28"/>
        </w:rPr>
        <w:t>Оценочные материалы</w:t>
      </w:r>
      <w:bookmarkEnd w:id="1"/>
    </w:p>
    <w:p w:rsidR="00B413C3" w:rsidRPr="00582C52" w:rsidRDefault="00B413C3" w:rsidP="00B413C3">
      <w:pPr>
        <w:tabs>
          <w:tab w:val="left" w:pos="2850"/>
        </w:tabs>
        <w:spacing w:line="360" w:lineRule="auto"/>
        <w:jc w:val="center"/>
        <w:rPr>
          <w:b/>
          <w:bCs/>
          <w:color w:val="000000"/>
          <w:lang w:bidi="ru-RU"/>
        </w:rPr>
      </w:pPr>
      <w:r w:rsidRPr="00582C52">
        <w:rPr>
          <w:b/>
          <w:bCs/>
          <w:color w:val="000000"/>
          <w:lang w:bidi="ru-RU"/>
        </w:rPr>
        <w:t>Мониторинг учебных результатов обучающихся.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010"/>
        <w:gridCol w:w="3503"/>
        <w:gridCol w:w="2564"/>
      </w:tblGrid>
      <w:tr w:rsidR="00B413C3" w:rsidRPr="00391189" w:rsidTr="00E437DD">
        <w:trPr>
          <w:trHeight w:val="55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Оцениваемые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Методы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диагностики</w:t>
            </w:r>
          </w:p>
        </w:tc>
      </w:tr>
      <w:tr w:rsidR="00B413C3" w:rsidRPr="00391189" w:rsidTr="00E437DD">
        <w:trPr>
          <w:trHeight w:val="270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Теоретическая подготовка обучающихся</w:t>
            </w:r>
          </w:p>
        </w:tc>
      </w:tr>
      <w:tr w:rsidR="00B413C3" w:rsidRPr="00391189" w:rsidTr="00E437DD">
        <w:trPr>
          <w:trHeight w:val="11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Теорети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ческие знания по основным разделам учебно-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теоретических знаний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граммным требо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тестирование, контрольный опрос</w:t>
            </w:r>
          </w:p>
        </w:tc>
      </w:tr>
      <w:tr w:rsidR="00B413C3" w:rsidRPr="00391189" w:rsidTr="00E437DD">
        <w:trPr>
          <w:trHeight w:val="8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специальной терминологией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Осмысленность и правильность ис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пользования спе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циальной терми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нологии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Собеседование</w:t>
            </w:r>
          </w:p>
        </w:tc>
      </w:tr>
      <w:tr w:rsidR="00B413C3" w:rsidRPr="00391189" w:rsidTr="00E437DD">
        <w:trPr>
          <w:trHeight w:val="285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Практическая работа обучающихся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Практические умения и навыки знания по основным разделам учебно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-тематического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практических умений и навы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ков программ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ным требованиям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 xml:space="preserve">Контрольное задание 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специальным оборудованием и оснащением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Отсутствие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труднений при работе на ста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ночном оборудо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вании, правиль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ное пользование мерительными и другими прибо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рами, инструмен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том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 и контрольное задание</w:t>
            </w:r>
          </w:p>
        </w:tc>
      </w:tr>
      <w:tr w:rsidR="00B413C3" w:rsidRPr="00391189" w:rsidTr="00E437DD">
        <w:trPr>
          <w:trHeight w:val="840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Творче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ские навыки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к усовершенство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ванию, инициа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тива, самостоя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тельность позна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jc w:val="both"/>
              <w:rPr>
                <w:rFonts w:eastAsia="Calibri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индивидуальные задания</w:t>
            </w:r>
          </w:p>
        </w:tc>
      </w:tr>
    </w:tbl>
    <w:p w:rsidR="00B413C3" w:rsidRPr="00B413C3" w:rsidRDefault="00B413C3" w:rsidP="00B413C3">
      <w:pPr>
        <w:keepNext/>
        <w:keepLines/>
        <w:widowControl w:val="0"/>
        <w:tabs>
          <w:tab w:val="left" w:pos="142"/>
          <w:tab w:val="left" w:pos="2850"/>
        </w:tabs>
        <w:jc w:val="both"/>
        <w:outlineLvl w:val="0"/>
        <w:rPr>
          <w:b/>
          <w:bCs/>
          <w:color w:val="000000"/>
          <w:lang w:bidi="ru-RU"/>
        </w:rPr>
      </w:pPr>
    </w:p>
    <w:p w:rsidR="00B413C3" w:rsidRPr="00391189" w:rsidRDefault="00B413C3" w:rsidP="00B413C3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center"/>
        <w:outlineLvl w:val="0"/>
        <w:rPr>
          <w:b/>
          <w:bCs/>
          <w:color w:val="000000"/>
          <w:lang w:bidi="ru-RU"/>
        </w:rPr>
      </w:pPr>
      <w:bookmarkStart w:id="2" w:name="bookmark4"/>
      <w:r w:rsidRPr="00582C52">
        <w:rPr>
          <w:b/>
          <w:bCs/>
          <w:color w:val="000000"/>
          <w:lang w:bidi="ru-RU"/>
        </w:rPr>
        <w:lastRenderedPageBreak/>
        <w:t>Мониторинг результатов личностного развития обучающихся.</w:t>
      </w:r>
      <w:bookmarkEnd w:id="2"/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both"/>
        <w:outlineLvl w:val="0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946"/>
        <w:gridCol w:w="3555"/>
        <w:gridCol w:w="2304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Оцениваемые 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Методы диагностики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Терпение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перено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сить конкретные 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грузки в течение оп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ределенного времени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Воля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побуж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дать себя к практиче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ским действиям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Самоконтроль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контролиро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свои поступки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Самооценка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оцени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себя адекватно реальным достиже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Интерес к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нятиям в объединении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Осознанное участие ребенка в освоении образовательной программы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Анкетирование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Конфликт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ность (отноше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ние ребенка к столкновению интересов (спо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ру) в процессе взаимодействия)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занять определенную пози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цию в конфликтной ситуации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Тестирование, 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Тип сотруд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ничества (отно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шение обучаю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щегося к общим делам)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восприни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мать общие дела, как свои собственные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</w:tbl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</w:pPr>
    </w:p>
    <w:p w:rsidR="007A26E4" w:rsidRDefault="007A26E4">
      <w:pPr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br w:type="page"/>
      </w:r>
    </w:p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  <w:sectPr w:rsidR="007A26E4" w:rsidSect="00E437DD">
          <w:pgSz w:w="11906" w:h="16838"/>
          <w:pgMar w:top="899" w:right="424" w:bottom="1079" w:left="1276" w:header="708" w:footer="708" w:gutter="0"/>
          <w:cols w:space="708"/>
          <w:docGrid w:linePitch="360"/>
        </w:sectPr>
      </w:pPr>
    </w:p>
    <w:p w:rsidR="00075C0C" w:rsidRPr="00AF43F1" w:rsidRDefault="00075C0C" w:rsidP="00075C0C">
      <w:pPr>
        <w:pStyle w:val="af"/>
        <w:ind w:left="1985"/>
        <w:rPr>
          <w:sz w:val="22"/>
        </w:rPr>
      </w:pPr>
      <w:r w:rsidRPr="00AF43F1">
        <w:rPr>
          <w:sz w:val="22"/>
        </w:rPr>
        <w:lastRenderedPageBreak/>
        <w:t>УПРАВЛЕНИЕ ОБРАЗОВАНИЯ СЕРГИЕВО-ПОСАДСКОГО ГОРОДСКОГО ОКРУГА</w:t>
      </w:r>
    </w:p>
    <w:p w:rsidR="00075C0C" w:rsidRPr="00AF43F1" w:rsidRDefault="00075C0C" w:rsidP="00075C0C">
      <w:pPr>
        <w:pStyle w:val="af1"/>
        <w:ind w:left="1985"/>
        <w:rPr>
          <w:sz w:val="22"/>
          <w:szCs w:val="22"/>
        </w:rPr>
      </w:pPr>
      <w:r w:rsidRPr="00AF43F1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075C0C" w:rsidRPr="00AF43F1" w:rsidRDefault="00075C0C" w:rsidP="00075C0C">
      <w:pPr>
        <w:spacing w:after="60"/>
        <w:ind w:left="1985"/>
        <w:jc w:val="center"/>
        <w:rPr>
          <w:b/>
          <w:caps/>
          <w:sz w:val="30"/>
        </w:rPr>
      </w:pPr>
      <w:r w:rsidRPr="00AF43F1">
        <w:rPr>
          <w:b/>
          <w:caps/>
          <w:sz w:val="30"/>
        </w:rPr>
        <w:t xml:space="preserve">Центр детского </w:t>
      </w:r>
      <w:r w:rsidRPr="00AF43F1">
        <w:rPr>
          <w:b/>
          <w:smallCaps/>
          <w:sz w:val="30"/>
        </w:rPr>
        <w:t>(юношеского)</w:t>
      </w:r>
      <w:r w:rsidRPr="00AF43F1">
        <w:rPr>
          <w:b/>
          <w:caps/>
          <w:sz w:val="30"/>
        </w:rPr>
        <w:t xml:space="preserve">  технического творчества “Юность”</w:t>
      </w:r>
    </w:p>
    <w:p w:rsidR="00075C0C" w:rsidRPr="00AF43F1" w:rsidRDefault="00075C0C" w:rsidP="00075C0C">
      <w:pPr>
        <w:ind w:left="1985"/>
        <w:jc w:val="center"/>
        <w:rPr>
          <w:sz w:val="16"/>
        </w:rPr>
      </w:pPr>
      <w:r w:rsidRPr="00AF43F1">
        <w:rPr>
          <w:sz w:val="16"/>
        </w:rPr>
        <w:t>Адрес: Россия, 141300, Московская область, г. Сергиев Посад,</w:t>
      </w:r>
      <w:r w:rsidRPr="00AF43F1">
        <w:rPr>
          <w:sz w:val="16"/>
        </w:rPr>
        <w:tab/>
        <w:t xml:space="preserve">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>, д. 3А</w:t>
      </w:r>
      <w:r w:rsidRPr="00AF43F1">
        <w:rPr>
          <w:sz w:val="16"/>
        </w:rPr>
        <w:tab/>
        <w:t xml:space="preserve">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proofErr w:type="spellStart"/>
      <w:r w:rsidRPr="00AF43F1">
        <w:rPr>
          <w:sz w:val="16"/>
          <w:lang w:val="en-US"/>
        </w:rPr>
        <w:t>unostcdtt</w:t>
      </w:r>
      <w:proofErr w:type="spellEnd"/>
      <w:r w:rsidRPr="00AF43F1">
        <w:rPr>
          <w:sz w:val="16"/>
        </w:rPr>
        <w:t>@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>.</w:t>
      </w:r>
      <w:proofErr w:type="spellStart"/>
      <w:r w:rsidRPr="00AF43F1">
        <w:rPr>
          <w:sz w:val="16"/>
          <w:lang w:val="en-US"/>
        </w:rPr>
        <w:t>ru</w:t>
      </w:r>
      <w:proofErr w:type="spellEnd"/>
    </w:p>
    <w:p w:rsidR="00075C0C" w:rsidRPr="00AF43F1" w:rsidRDefault="00075C0C" w:rsidP="00075C0C">
      <w:pPr>
        <w:pBdr>
          <w:bottom w:val="single" w:sz="6" w:space="1" w:color="auto"/>
        </w:pBdr>
        <w:tabs>
          <w:tab w:val="right" w:pos="10773"/>
        </w:tabs>
        <w:ind w:left="-1418"/>
      </w:pPr>
    </w:p>
    <w:tbl>
      <w:tblPr>
        <w:tblW w:w="0" w:type="auto"/>
        <w:tblInd w:w="456" w:type="dxa"/>
        <w:tblLook w:val="04A0"/>
      </w:tblPr>
      <w:tblGrid>
        <w:gridCol w:w="7548"/>
        <w:gridCol w:w="7130"/>
      </w:tblGrid>
      <w:tr w:rsidR="00075C0C" w:rsidRPr="00662A7E" w:rsidTr="00AE577C">
        <w:trPr>
          <w:trHeight w:val="2388"/>
        </w:trPr>
        <w:tc>
          <w:tcPr>
            <w:tcW w:w="7548" w:type="dxa"/>
          </w:tcPr>
          <w:p w:rsidR="00075C0C" w:rsidRPr="00AF43F1" w:rsidRDefault="00075C0C" w:rsidP="00AE577C">
            <w:pPr>
              <w:rPr>
                <w:rFonts w:eastAsia="Calibri"/>
                <w:lang w:eastAsia="en-US"/>
              </w:rPr>
            </w:pPr>
            <w:r w:rsidRPr="00662A7E"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r w:rsidRPr="00662A7E"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pPr>
              <w:rPr>
                <w:lang w:eastAsia="en-US"/>
              </w:rPr>
            </w:pPr>
            <w:r w:rsidRPr="00662A7E"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075C0C" w:rsidRPr="00AF43F1" w:rsidRDefault="00075C0C" w:rsidP="00AE577C">
            <w:pPr>
              <w:jc w:val="right"/>
              <w:rPr>
                <w:rFonts w:eastAsia="Calibri"/>
                <w:lang w:eastAsia="en-US"/>
              </w:rPr>
            </w:pPr>
            <w:r w:rsidRPr="00662A7E">
              <w:t xml:space="preserve"> УТВЕРЖДАЮ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Директор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МБУ ДО ЦДТТ «Юность»</w:t>
            </w:r>
          </w:p>
          <w:p w:rsidR="00075C0C" w:rsidRPr="00662A7E" w:rsidRDefault="00075C0C" w:rsidP="00AE577C">
            <w:pPr>
              <w:jc w:val="right"/>
            </w:pPr>
            <w:r w:rsidRPr="00662A7E">
              <w:t xml:space="preserve">__________ </w:t>
            </w:r>
            <w:proofErr w:type="spellStart"/>
            <w:r w:rsidRPr="00662A7E">
              <w:t>С.А.Карпушов</w:t>
            </w:r>
            <w:proofErr w:type="spellEnd"/>
          </w:p>
          <w:p w:rsidR="00075C0C" w:rsidRPr="00662A7E" w:rsidRDefault="00075C0C" w:rsidP="00AE577C">
            <w:pPr>
              <w:jc w:val="right"/>
            </w:pPr>
            <w:r w:rsidRPr="00662A7E">
              <w:t>«____» __________ 202__г.</w:t>
            </w:r>
          </w:p>
          <w:p w:rsidR="00075C0C" w:rsidRPr="00662A7E" w:rsidRDefault="00075C0C" w:rsidP="00AE577C">
            <w:pPr>
              <w:jc w:val="right"/>
              <w:rPr>
                <w:lang w:eastAsia="en-US"/>
              </w:rPr>
            </w:pPr>
          </w:p>
        </w:tc>
      </w:tr>
    </w:tbl>
    <w:p w:rsidR="00075C0C" w:rsidRPr="00AF43F1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Учебно-календарный план </w:t>
      </w:r>
    </w:p>
    <w:p w:rsidR="00075C0C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к дополнительной общеразвивающей программе </w:t>
      </w:r>
      <w:r>
        <w:rPr>
          <w:b/>
          <w:color w:val="000000"/>
        </w:rPr>
        <w:t>«Начальное техническое моделирование»</w:t>
      </w:r>
      <w:r w:rsidRPr="00AF43F1">
        <w:rPr>
          <w:b/>
          <w:color w:val="000000"/>
        </w:rPr>
        <w:t xml:space="preserve"> на 2023 - 2024 учебный год</w:t>
      </w:r>
    </w:p>
    <w:p w:rsidR="00075C0C" w:rsidRPr="00AF43F1" w:rsidRDefault="00075C0C" w:rsidP="00075C0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группа </w:t>
      </w:r>
      <w:r w:rsidR="008963AD">
        <w:rPr>
          <w:b/>
          <w:color w:val="000000"/>
        </w:rPr>
        <w:t>5</w:t>
      </w:r>
    </w:p>
    <w:tbl>
      <w:tblPr>
        <w:tblW w:w="27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8"/>
        <w:gridCol w:w="848"/>
        <w:gridCol w:w="1560"/>
        <w:gridCol w:w="1167"/>
        <w:gridCol w:w="629"/>
        <w:gridCol w:w="37"/>
        <w:gridCol w:w="14"/>
        <w:gridCol w:w="6765"/>
        <w:gridCol w:w="6"/>
        <w:gridCol w:w="30"/>
        <w:gridCol w:w="1413"/>
        <w:gridCol w:w="2418"/>
        <w:gridCol w:w="2341"/>
        <w:gridCol w:w="2341"/>
        <w:gridCol w:w="2341"/>
        <w:gridCol w:w="2341"/>
        <w:gridCol w:w="2341"/>
      </w:tblGrid>
      <w:tr w:rsidR="003A53CC" w:rsidRPr="000859F5" w:rsidTr="00225A5D">
        <w:trPr>
          <w:gridAfter w:val="5"/>
          <w:wAfter w:w="11705" w:type="dxa"/>
        </w:trPr>
        <w:tc>
          <w:tcPr>
            <w:tcW w:w="5052" w:type="dxa"/>
            <w:gridSpan w:val="5"/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Название темы, раздела</w:t>
            </w:r>
          </w:p>
        </w:tc>
        <w:tc>
          <w:tcPr>
            <w:tcW w:w="1449" w:type="dxa"/>
            <w:gridSpan w:val="3"/>
            <w:vMerge w:val="restart"/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Место проведения</w:t>
            </w:r>
          </w:p>
          <w:p w:rsidR="003A53CC" w:rsidRPr="000859F5" w:rsidRDefault="003A53CC" w:rsidP="00225A5D">
            <w:pPr>
              <w:rPr>
                <w:b/>
              </w:rPr>
            </w:pPr>
          </w:p>
        </w:tc>
        <w:tc>
          <w:tcPr>
            <w:tcW w:w="2418" w:type="dxa"/>
            <w:vMerge w:val="restart"/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Форма аттестации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r w:rsidRPr="000859F5">
              <w:rPr>
                <w:b/>
              </w:rPr>
              <w:t>№</w:t>
            </w:r>
          </w:p>
        </w:tc>
        <w:tc>
          <w:tcPr>
            <w:tcW w:w="848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Время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Форма</w:t>
            </w: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 w:rsidRPr="000859F5">
              <w:rPr>
                <w:b/>
              </w:rPr>
              <w:t>Часы</w:t>
            </w:r>
          </w:p>
          <w:p w:rsidR="003A53CC" w:rsidRPr="000859F5" w:rsidRDefault="003A53CC" w:rsidP="00225A5D">
            <w:pPr>
              <w:rPr>
                <w:b/>
              </w:rPr>
            </w:pPr>
            <w:r w:rsidRPr="000859F5"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3A53CC" w:rsidRPr="000859F5" w:rsidRDefault="003A53CC" w:rsidP="00225A5D"/>
        </w:tc>
        <w:tc>
          <w:tcPr>
            <w:tcW w:w="1449" w:type="dxa"/>
            <w:gridSpan w:val="3"/>
            <w:vMerge/>
            <w:tcBorders>
              <w:bottom w:val="single" w:sz="12" w:space="0" w:color="auto"/>
            </w:tcBorders>
          </w:tcPr>
          <w:p w:rsidR="003A53CC" w:rsidRPr="000859F5" w:rsidRDefault="003A53CC" w:rsidP="00225A5D"/>
        </w:tc>
        <w:tc>
          <w:tcPr>
            <w:tcW w:w="2418" w:type="dxa"/>
            <w:vMerge/>
            <w:tcBorders>
              <w:bottom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  <w:tcBorders>
              <w:top w:val="single" w:sz="12" w:space="0" w:color="auto"/>
            </w:tcBorders>
          </w:tcPr>
          <w:p w:rsidR="003A53CC" w:rsidRPr="000859F5" w:rsidRDefault="003A53CC" w:rsidP="00225A5D">
            <w:pPr>
              <w:rPr>
                <w:b/>
              </w:rPr>
            </w:pPr>
            <w:r>
              <w:rPr>
                <w:b/>
              </w:rPr>
              <w:t>Сентябрь  -</w:t>
            </w:r>
            <w:r w:rsidR="008963AD">
              <w:rPr>
                <w:b/>
              </w:rPr>
              <w:t>13</w:t>
            </w:r>
            <w:r w:rsidRPr="000859F5">
              <w:rPr>
                <w:b/>
              </w:rPr>
              <w:t xml:space="preserve"> ч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top w:val="single" w:sz="12" w:space="0" w:color="auto"/>
              <w:bottom w:val="single" w:sz="8" w:space="0" w:color="auto"/>
            </w:tcBorders>
          </w:tcPr>
          <w:p w:rsidR="003A53CC" w:rsidRPr="00331F41" w:rsidRDefault="003A53CC" w:rsidP="00225A5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12" w:space="0" w:color="auto"/>
            </w:tcBorders>
          </w:tcPr>
          <w:p w:rsidR="003A53CC" w:rsidRPr="00331F41" w:rsidRDefault="003A53CC" w:rsidP="00225A5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02.09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3A53CC" w:rsidRPr="00331F41" w:rsidRDefault="003A53CC" w:rsidP="00225A5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12" w:space="0" w:color="auto"/>
              <w:bottom w:val="single" w:sz="8" w:space="0" w:color="auto"/>
            </w:tcBorders>
          </w:tcPr>
          <w:p w:rsidR="003A53CC" w:rsidRPr="00331F41" w:rsidRDefault="003A53CC" w:rsidP="00225A5D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A53CC" w:rsidRPr="00331F41" w:rsidRDefault="003A53CC" w:rsidP="00225A5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3A53CC" w:rsidRPr="00331F41" w:rsidRDefault="003A53CC" w:rsidP="00225A5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Вводное занятие</w:t>
            </w:r>
          </w:p>
        </w:tc>
        <w:tc>
          <w:tcPr>
            <w:tcW w:w="1449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3A53CC" w:rsidRPr="00331F41" w:rsidRDefault="003A53CC" w:rsidP="00225A5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  <w:tcBorders>
              <w:top w:val="single" w:sz="12" w:space="0" w:color="auto"/>
              <w:bottom w:val="single" w:sz="8" w:space="0" w:color="auto"/>
            </w:tcBorders>
          </w:tcPr>
          <w:p w:rsidR="003A53CC" w:rsidRPr="00331F41" w:rsidRDefault="003A53CC" w:rsidP="00225A5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3A53CC" w:rsidRPr="000859F5" w:rsidTr="00225A5D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3A53CC" w:rsidRPr="00331F41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07.09</w:t>
            </w:r>
          </w:p>
        </w:tc>
        <w:tc>
          <w:tcPr>
            <w:tcW w:w="1560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3A53CC" w:rsidRPr="00331F41" w:rsidRDefault="003A53CC" w:rsidP="003A53CC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Виды моделей ракет</w:t>
            </w:r>
          </w:p>
        </w:tc>
        <w:tc>
          <w:tcPr>
            <w:tcW w:w="1449" w:type="dxa"/>
            <w:gridSpan w:val="3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</w:t>
            </w:r>
          </w:p>
        </w:tc>
      </w:tr>
      <w:tr w:rsidR="003A53CC" w:rsidRPr="000859F5" w:rsidTr="00225A5D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3A53CC" w:rsidRPr="00331F41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09.09</w:t>
            </w:r>
          </w:p>
        </w:tc>
        <w:tc>
          <w:tcPr>
            <w:tcW w:w="1560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3A53CC" w:rsidRPr="00331F41" w:rsidRDefault="003A53CC" w:rsidP="003A53CC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Запуск модели ракеты</w:t>
            </w:r>
          </w:p>
        </w:tc>
        <w:tc>
          <w:tcPr>
            <w:tcW w:w="1449" w:type="dxa"/>
            <w:gridSpan w:val="3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3A53CC" w:rsidRPr="00331F41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14.09</w:t>
            </w:r>
          </w:p>
        </w:tc>
        <w:tc>
          <w:tcPr>
            <w:tcW w:w="1560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3A53CC" w:rsidRPr="00331F41" w:rsidRDefault="003A53CC" w:rsidP="003A53CC">
            <w:pPr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Воздух и его свойства</w:t>
            </w:r>
          </w:p>
        </w:tc>
        <w:tc>
          <w:tcPr>
            <w:tcW w:w="1449" w:type="dxa"/>
            <w:gridSpan w:val="3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3A53CC" w:rsidRPr="00331F41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16.09</w:t>
            </w:r>
          </w:p>
        </w:tc>
        <w:tc>
          <w:tcPr>
            <w:tcW w:w="1560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3A53CC" w:rsidRPr="00331F41" w:rsidRDefault="003A53CC" w:rsidP="003A53CC">
            <w:pPr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Запуск модели</w:t>
            </w:r>
          </w:p>
        </w:tc>
        <w:tc>
          <w:tcPr>
            <w:tcW w:w="1449" w:type="dxa"/>
            <w:gridSpan w:val="3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3A53CC" w:rsidRPr="00331F41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21.09</w:t>
            </w:r>
          </w:p>
        </w:tc>
        <w:tc>
          <w:tcPr>
            <w:tcW w:w="1560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3A53CC" w:rsidRPr="00331F41" w:rsidRDefault="003A53CC" w:rsidP="003A53CC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Устройство вертолета</w:t>
            </w:r>
          </w:p>
        </w:tc>
        <w:tc>
          <w:tcPr>
            <w:tcW w:w="1449" w:type="dxa"/>
            <w:gridSpan w:val="3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3A53CC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3A53CC" w:rsidRPr="00331F41" w:rsidRDefault="003A53CC" w:rsidP="003A53CC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23.09</w:t>
            </w:r>
          </w:p>
        </w:tc>
        <w:tc>
          <w:tcPr>
            <w:tcW w:w="1560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3A53CC" w:rsidRPr="00331F41" w:rsidRDefault="003A53CC" w:rsidP="003A53CC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Изготовление балки</w:t>
            </w:r>
          </w:p>
        </w:tc>
        <w:tc>
          <w:tcPr>
            <w:tcW w:w="1449" w:type="dxa"/>
            <w:gridSpan w:val="3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3A53CC" w:rsidRPr="00331F41" w:rsidRDefault="003A53CC" w:rsidP="003A53CC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28.09</w:t>
            </w:r>
          </w:p>
        </w:tc>
        <w:tc>
          <w:tcPr>
            <w:tcW w:w="1560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79" w:type="dxa"/>
            <w:gridSpan w:val="2"/>
          </w:tcPr>
          <w:p w:rsidR="008E4BB1" w:rsidRPr="00331F4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Сборка вертолета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30.09</w:t>
            </w:r>
          </w:p>
        </w:tc>
        <w:tc>
          <w:tcPr>
            <w:tcW w:w="1560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79" w:type="dxa"/>
            <w:gridSpan w:val="2"/>
          </w:tcPr>
          <w:p w:rsidR="008E4BB1" w:rsidRPr="00331F4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Регулировка модели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8E4BB1" w:rsidRPr="000859F5" w:rsidRDefault="008E4BB1" w:rsidP="008E4BB1">
            <w:pPr>
              <w:rPr>
                <w:b/>
                <w:bCs/>
              </w:rPr>
            </w:pPr>
            <w:r w:rsidRPr="000859F5">
              <w:rPr>
                <w:b/>
                <w:bCs/>
              </w:rPr>
              <w:t xml:space="preserve">Октябрь - </w:t>
            </w:r>
            <w:r>
              <w:rPr>
                <w:b/>
                <w:bCs/>
              </w:rPr>
              <w:t>1</w:t>
            </w:r>
            <w:r w:rsidR="008963AD">
              <w:rPr>
                <w:b/>
                <w:bCs/>
              </w:rPr>
              <w:t>2</w:t>
            </w:r>
            <w:r w:rsidRPr="000859F5">
              <w:rPr>
                <w:b/>
                <w:bCs/>
              </w:rPr>
              <w:t xml:space="preserve"> ч.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05.10</w:t>
            </w:r>
          </w:p>
        </w:tc>
        <w:tc>
          <w:tcPr>
            <w:tcW w:w="1560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Устройство планера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  <w:trHeight w:val="596"/>
        </w:trPr>
        <w:tc>
          <w:tcPr>
            <w:tcW w:w="848" w:type="dxa"/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07.10</w:t>
            </w:r>
          </w:p>
        </w:tc>
        <w:tc>
          <w:tcPr>
            <w:tcW w:w="1560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Вычерчивание крыла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12.10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Вырезание крыла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14.10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Вычерчивание киля и стабилизатора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19.10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Профилирование крыла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21.10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Профилирование киля и крыла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26.10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Изготовление площадки крыла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28.10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Изготовление фюзеляжа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8E4BB1" w:rsidRPr="000859F5" w:rsidRDefault="008E4BB1" w:rsidP="008E4BB1">
            <w:r w:rsidRPr="000859F5">
              <w:rPr>
                <w:b/>
              </w:rPr>
              <w:t>Ноябрь  -</w:t>
            </w:r>
            <w:r>
              <w:rPr>
                <w:b/>
              </w:rPr>
              <w:t>1</w:t>
            </w:r>
            <w:r w:rsidR="008963AD">
              <w:rPr>
                <w:b/>
              </w:rPr>
              <w:t>3</w:t>
            </w:r>
            <w:r w:rsidRPr="000859F5">
              <w:rPr>
                <w:b/>
              </w:rPr>
              <w:t xml:space="preserve"> ч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02.11</w:t>
            </w:r>
          </w:p>
        </w:tc>
        <w:tc>
          <w:tcPr>
            <w:tcW w:w="1560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Приклеивание киля и стабилизатора 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09.11</w:t>
            </w:r>
          </w:p>
        </w:tc>
        <w:tc>
          <w:tcPr>
            <w:tcW w:w="1560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Приклеивание крыла 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11.11</w:t>
            </w:r>
          </w:p>
        </w:tc>
        <w:tc>
          <w:tcPr>
            <w:tcW w:w="1560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Запуск модели 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8E4BB1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E4BB1" w:rsidRPr="00331F41" w:rsidRDefault="008E4BB1" w:rsidP="008E4BB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16.11</w:t>
            </w:r>
          </w:p>
        </w:tc>
        <w:tc>
          <w:tcPr>
            <w:tcW w:w="1560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E4BB1" w:rsidRPr="00331F41" w:rsidRDefault="008E4BB1" w:rsidP="008E4BB1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Правила соревнований </w:t>
            </w:r>
            <w:r w:rsidRPr="00331F41">
              <w:rPr>
                <w:sz w:val="24"/>
                <w:szCs w:val="24"/>
                <w:lang w:val="en-US"/>
              </w:rPr>
              <w:t>S3</w:t>
            </w:r>
          </w:p>
        </w:tc>
        <w:tc>
          <w:tcPr>
            <w:tcW w:w="1449" w:type="dxa"/>
            <w:gridSpan w:val="3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E4BB1" w:rsidRPr="00331F41" w:rsidRDefault="008E4BB1" w:rsidP="008E4BB1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331F41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18.11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Материалы для парашютов и </w:t>
            </w:r>
            <w:proofErr w:type="spellStart"/>
            <w:r w:rsidRPr="00331F41">
              <w:rPr>
                <w:sz w:val="24"/>
                <w:szCs w:val="24"/>
              </w:rPr>
              <w:t>стриммеров</w:t>
            </w:r>
            <w:proofErr w:type="spellEnd"/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331F41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23.11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Вырезание заготовок для </w:t>
            </w:r>
            <w:proofErr w:type="spellStart"/>
            <w:r w:rsidRPr="00331F41">
              <w:rPr>
                <w:sz w:val="24"/>
                <w:szCs w:val="24"/>
              </w:rPr>
              <w:t>стриммеров</w:t>
            </w:r>
            <w:proofErr w:type="spellEnd"/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331F41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25.11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Формовка с увеличением складки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331F41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30.11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Формовка ленты в матрице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c>
          <w:tcPr>
            <w:tcW w:w="15735" w:type="dxa"/>
            <w:gridSpan w:val="12"/>
          </w:tcPr>
          <w:p w:rsidR="00F038A8" w:rsidRPr="008963AD" w:rsidRDefault="00F038A8" w:rsidP="00F038A8">
            <w:pPr>
              <w:rPr>
                <w:b/>
                <w:bCs/>
              </w:rPr>
            </w:pPr>
            <w:r w:rsidRPr="008963AD">
              <w:rPr>
                <w:b/>
                <w:bCs/>
              </w:rPr>
              <w:t xml:space="preserve">Декабрь </w:t>
            </w:r>
            <w:r w:rsidR="008963AD" w:rsidRPr="008963AD">
              <w:rPr>
                <w:b/>
                <w:bCs/>
              </w:rPr>
              <w:t>13ч</w:t>
            </w:r>
          </w:p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>
            <w:r>
              <w:rPr>
                <w:b/>
              </w:rPr>
              <w:t xml:space="preserve">Сборка фюзеляжа 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02.12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Вырезание купола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07.12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Приклеивание строп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09.12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Укладка парашюта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14.12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Заправка модели с лентой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16.12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Запуск модели с лентой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21.12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Анализ запусков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23.12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Компоновка модели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28.12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Расчет формы стабилизатора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30.12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Расчет формы головного обтекателя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c>
          <w:tcPr>
            <w:tcW w:w="15735" w:type="dxa"/>
            <w:gridSpan w:val="12"/>
          </w:tcPr>
          <w:p w:rsidR="00F038A8" w:rsidRPr="000859F5" w:rsidRDefault="00F038A8" w:rsidP="00F038A8">
            <w:r w:rsidRPr="000859F5">
              <w:rPr>
                <w:b/>
              </w:rPr>
              <w:t>Январь  -</w:t>
            </w:r>
            <w:r w:rsidR="008963AD">
              <w:rPr>
                <w:b/>
              </w:rPr>
              <w:t>9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>
            <w:r>
              <w:rPr>
                <w:b/>
              </w:rPr>
              <w:t xml:space="preserve">Намотка 1 ступени </w:t>
            </w:r>
          </w:p>
        </w:tc>
      </w:tr>
      <w:tr w:rsidR="00F038A8" w:rsidRPr="000859F5" w:rsidTr="00225A5D">
        <w:trPr>
          <w:gridAfter w:val="5"/>
          <w:wAfter w:w="11705" w:type="dxa"/>
          <w:trHeight w:val="267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11.01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Подготовка модели к запуску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13.01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Анализ запуска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18.01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Баллистика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наблюдение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20.01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Расчет баллистической траектории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25.01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Запуск модели вертикально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27.01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Запуск модели с отклонением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c>
          <w:tcPr>
            <w:tcW w:w="15735" w:type="dxa"/>
            <w:gridSpan w:val="12"/>
          </w:tcPr>
          <w:p w:rsidR="00F038A8" w:rsidRPr="000859F5" w:rsidRDefault="00F038A8" w:rsidP="00F038A8">
            <w:r w:rsidRPr="000859F5">
              <w:rPr>
                <w:b/>
              </w:rPr>
              <w:t>Февраль  -</w:t>
            </w:r>
            <w:r w:rsidR="008963AD">
              <w:rPr>
                <w:b/>
              </w:rPr>
              <w:t>1</w:t>
            </w:r>
            <w:r>
              <w:rPr>
                <w:b/>
              </w:rPr>
              <w:t xml:space="preserve">2 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/>
        </w:tc>
        <w:tc>
          <w:tcPr>
            <w:tcW w:w="2341" w:type="dxa"/>
          </w:tcPr>
          <w:p w:rsidR="00F038A8" w:rsidRPr="000859F5" w:rsidRDefault="00F038A8" w:rsidP="00F038A8">
            <w:r>
              <w:rPr>
                <w:b/>
              </w:rPr>
              <w:t xml:space="preserve">Измерение размаха стабилизаторов 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03.02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spacing w:line="262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Расчет отклонения для максимальный высоты полета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bCs/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08.02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spacing w:line="262" w:lineRule="auto"/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Анализ запусков 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bCs/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10.02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Техника безопасности при запусках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bCs/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15.02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71" w:type="dxa"/>
            <w:gridSpan w:val="2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Изготовление корпуса </w:t>
            </w:r>
          </w:p>
        </w:tc>
        <w:tc>
          <w:tcPr>
            <w:tcW w:w="1443" w:type="dxa"/>
            <w:gridSpan w:val="2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17.02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71" w:type="dxa"/>
            <w:gridSpan w:val="2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Изготовление конуса </w:t>
            </w:r>
          </w:p>
        </w:tc>
        <w:tc>
          <w:tcPr>
            <w:tcW w:w="1443" w:type="dxa"/>
            <w:gridSpan w:val="2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22.02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71" w:type="dxa"/>
            <w:gridSpan w:val="2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Выпиливание стабилизаторов </w:t>
            </w:r>
          </w:p>
        </w:tc>
        <w:tc>
          <w:tcPr>
            <w:tcW w:w="1443" w:type="dxa"/>
            <w:gridSpan w:val="2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24.02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71" w:type="dxa"/>
            <w:gridSpan w:val="2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Профилирование стабилизаторов </w:t>
            </w:r>
          </w:p>
        </w:tc>
        <w:tc>
          <w:tcPr>
            <w:tcW w:w="1443" w:type="dxa"/>
            <w:gridSpan w:val="2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0859F5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29.02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71" w:type="dxa"/>
            <w:gridSpan w:val="2"/>
          </w:tcPr>
          <w:p w:rsidR="00F038A8" w:rsidRPr="00331F41" w:rsidRDefault="00F038A8" w:rsidP="00F038A8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Сборка модели</w:t>
            </w:r>
          </w:p>
        </w:tc>
        <w:tc>
          <w:tcPr>
            <w:tcW w:w="1443" w:type="dxa"/>
            <w:gridSpan w:val="2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F038A8" w:rsidRPr="000859F5" w:rsidRDefault="00F038A8" w:rsidP="00F038A8">
            <w:r w:rsidRPr="000859F5">
              <w:rPr>
                <w:b/>
              </w:rPr>
              <w:t>Март - 1</w:t>
            </w:r>
            <w:r w:rsidR="008963AD">
              <w:rPr>
                <w:b/>
              </w:rPr>
              <w:t>3</w:t>
            </w:r>
            <w:r w:rsidRPr="000859F5">
              <w:rPr>
                <w:b/>
              </w:rPr>
              <w:t xml:space="preserve"> ч.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331F41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02.03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71" w:type="dxa"/>
            <w:gridSpan w:val="2"/>
          </w:tcPr>
          <w:p w:rsidR="00F038A8" w:rsidRPr="00331F41" w:rsidRDefault="00F038A8" w:rsidP="00F038A8">
            <w:pPr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Изготовление парашюта </w:t>
            </w:r>
          </w:p>
        </w:tc>
        <w:tc>
          <w:tcPr>
            <w:tcW w:w="1443" w:type="dxa"/>
            <w:gridSpan w:val="2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331F41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07.03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  <w:lang w:val="en-US"/>
              </w:rPr>
            </w:pPr>
            <w:r w:rsidRPr="00331F4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71" w:type="dxa"/>
            <w:gridSpan w:val="2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Изготовление запалов </w:t>
            </w:r>
          </w:p>
        </w:tc>
        <w:tc>
          <w:tcPr>
            <w:tcW w:w="1443" w:type="dxa"/>
            <w:gridSpan w:val="2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331F41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09.03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Запуск </w:t>
            </w:r>
            <w:r w:rsidRPr="00331F41">
              <w:rPr>
                <w:sz w:val="24"/>
                <w:szCs w:val="24"/>
                <w:lang w:val="en-US"/>
              </w:rPr>
              <w:t>S1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F038A8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F038A8" w:rsidRPr="00331F41" w:rsidRDefault="00F038A8" w:rsidP="00F038A8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14.03</w:t>
            </w:r>
          </w:p>
        </w:tc>
        <w:tc>
          <w:tcPr>
            <w:tcW w:w="1560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F038A8" w:rsidRPr="00331F41" w:rsidRDefault="00F038A8" w:rsidP="00F038A8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Запуск </w:t>
            </w:r>
            <w:r w:rsidRPr="00331F41">
              <w:rPr>
                <w:sz w:val="24"/>
                <w:szCs w:val="24"/>
                <w:lang w:val="en-US"/>
              </w:rPr>
              <w:t>S</w:t>
            </w:r>
            <w:r w:rsidRPr="00331F41">
              <w:rPr>
                <w:sz w:val="24"/>
                <w:szCs w:val="24"/>
              </w:rPr>
              <w:t>3</w:t>
            </w:r>
          </w:p>
        </w:tc>
        <w:tc>
          <w:tcPr>
            <w:tcW w:w="1449" w:type="dxa"/>
            <w:gridSpan w:val="3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F038A8" w:rsidRPr="00331F41" w:rsidRDefault="00F038A8" w:rsidP="00F038A8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331F41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16.03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Запуск </w:t>
            </w:r>
            <w:r w:rsidRPr="00331F41">
              <w:rPr>
                <w:sz w:val="24"/>
                <w:szCs w:val="24"/>
                <w:lang w:val="en-US"/>
              </w:rPr>
              <w:t>S</w:t>
            </w:r>
            <w:r w:rsidRPr="00331F41">
              <w:rPr>
                <w:sz w:val="24"/>
                <w:szCs w:val="24"/>
              </w:rPr>
              <w:t>5</w:t>
            </w:r>
          </w:p>
        </w:tc>
        <w:tc>
          <w:tcPr>
            <w:tcW w:w="1449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331F41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21.03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963AD" w:rsidRPr="00331F41" w:rsidRDefault="008963AD" w:rsidP="008963AD">
            <w:pPr>
              <w:ind w:left="-57" w:right="-57"/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Запуск </w:t>
            </w:r>
            <w:r w:rsidRPr="00331F41">
              <w:rPr>
                <w:sz w:val="24"/>
                <w:szCs w:val="24"/>
                <w:lang w:val="en-US"/>
              </w:rPr>
              <w:t>S</w:t>
            </w:r>
            <w:r w:rsidRPr="00331F41">
              <w:rPr>
                <w:sz w:val="24"/>
                <w:szCs w:val="24"/>
              </w:rPr>
              <w:t>6</w:t>
            </w:r>
          </w:p>
        </w:tc>
        <w:tc>
          <w:tcPr>
            <w:tcW w:w="1449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</w:tr>
      <w:tr w:rsidR="008963AD" w:rsidRPr="000859F5" w:rsidTr="00225A5D">
        <w:trPr>
          <w:gridAfter w:val="5"/>
          <w:wAfter w:w="11705" w:type="dxa"/>
          <w:trHeight w:val="507"/>
        </w:trPr>
        <w:tc>
          <w:tcPr>
            <w:tcW w:w="848" w:type="dxa"/>
          </w:tcPr>
          <w:p w:rsidR="008963AD" w:rsidRPr="00331F41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23.03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963AD" w:rsidRPr="00331F41" w:rsidRDefault="008963AD" w:rsidP="008963AD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Запуск </w:t>
            </w:r>
            <w:r w:rsidRPr="00331F41">
              <w:rPr>
                <w:sz w:val="24"/>
                <w:szCs w:val="24"/>
                <w:lang w:val="en-US"/>
              </w:rPr>
              <w:t>S9</w:t>
            </w:r>
          </w:p>
        </w:tc>
        <w:tc>
          <w:tcPr>
            <w:tcW w:w="1449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331F41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28.03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  <w:lang w:val="en-US"/>
              </w:rPr>
            </w:pPr>
            <w:r w:rsidRPr="00331F4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765" w:type="dxa"/>
          </w:tcPr>
          <w:p w:rsidR="008963AD" w:rsidRPr="00331F41" w:rsidRDefault="008963AD" w:rsidP="008963AD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Запуск показательной модели</w:t>
            </w:r>
          </w:p>
        </w:tc>
        <w:tc>
          <w:tcPr>
            <w:tcW w:w="1449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331F41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30.03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765" w:type="dxa"/>
          </w:tcPr>
          <w:p w:rsidR="008963AD" w:rsidRPr="00331F41" w:rsidRDefault="008963AD" w:rsidP="008963AD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Правила соревнований </w:t>
            </w:r>
            <w:r w:rsidRPr="00331F41">
              <w:rPr>
                <w:sz w:val="24"/>
                <w:szCs w:val="24"/>
                <w:lang w:val="en-US"/>
              </w:rPr>
              <w:t>S3</w:t>
            </w:r>
          </w:p>
        </w:tc>
        <w:tc>
          <w:tcPr>
            <w:tcW w:w="1449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8963AD" w:rsidRPr="000859F5" w:rsidTr="00225A5D">
        <w:tc>
          <w:tcPr>
            <w:tcW w:w="15735" w:type="dxa"/>
            <w:gridSpan w:val="12"/>
          </w:tcPr>
          <w:p w:rsidR="008963AD" w:rsidRPr="000859F5" w:rsidRDefault="008963AD" w:rsidP="008963AD">
            <w:r w:rsidRPr="000859F5">
              <w:rPr>
                <w:b/>
              </w:rPr>
              <w:t>Апрель</w:t>
            </w:r>
            <w:r>
              <w:rPr>
                <w:b/>
              </w:rPr>
              <w:t xml:space="preserve"> - 12 ч</w:t>
            </w:r>
          </w:p>
        </w:tc>
        <w:tc>
          <w:tcPr>
            <w:tcW w:w="2341" w:type="dxa"/>
          </w:tcPr>
          <w:p w:rsidR="008963AD" w:rsidRPr="000859F5" w:rsidRDefault="008963AD" w:rsidP="008963AD"/>
        </w:tc>
        <w:tc>
          <w:tcPr>
            <w:tcW w:w="2341" w:type="dxa"/>
          </w:tcPr>
          <w:p w:rsidR="008963AD" w:rsidRPr="000859F5" w:rsidRDefault="008963AD" w:rsidP="008963AD"/>
        </w:tc>
        <w:tc>
          <w:tcPr>
            <w:tcW w:w="2341" w:type="dxa"/>
          </w:tcPr>
          <w:p w:rsidR="008963AD" w:rsidRPr="000859F5" w:rsidRDefault="008963AD" w:rsidP="008963AD"/>
        </w:tc>
        <w:tc>
          <w:tcPr>
            <w:tcW w:w="2341" w:type="dxa"/>
          </w:tcPr>
          <w:p w:rsidR="008963AD" w:rsidRPr="000859F5" w:rsidRDefault="008963AD" w:rsidP="008963AD"/>
        </w:tc>
        <w:tc>
          <w:tcPr>
            <w:tcW w:w="2341" w:type="dxa"/>
          </w:tcPr>
          <w:p w:rsidR="008963AD" w:rsidRPr="000859F5" w:rsidRDefault="008963AD" w:rsidP="008963AD">
            <w:r>
              <w:rPr>
                <w:b/>
              </w:rPr>
              <w:t xml:space="preserve">Изготовление корпуса 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04.04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765" w:type="dxa"/>
          </w:tcPr>
          <w:p w:rsidR="008963AD" w:rsidRPr="00331F41" w:rsidRDefault="008963AD" w:rsidP="008963AD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Правила соревнований </w:t>
            </w:r>
            <w:r w:rsidRPr="00331F41">
              <w:rPr>
                <w:sz w:val="24"/>
                <w:szCs w:val="24"/>
                <w:lang w:val="en-US"/>
              </w:rPr>
              <w:t>S</w:t>
            </w:r>
            <w:r w:rsidRPr="00331F41">
              <w:rPr>
                <w:sz w:val="24"/>
                <w:szCs w:val="24"/>
              </w:rPr>
              <w:t>6</w:t>
            </w:r>
          </w:p>
        </w:tc>
        <w:tc>
          <w:tcPr>
            <w:tcW w:w="1449" w:type="dxa"/>
            <w:gridSpan w:val="3"/>
          </w:tcPr>
          <w:p w:rsidR="008963AD" w:rsidRPr="00331F41" w:rsidRDefault="008963AD" w:rsidP="008963AD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06.04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Изготовление конуса 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11.04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Изготовление контейнера 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13.04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Вырезание стабилизаторов 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18.04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Профилирование стабилизаторов 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8963AD">
        <w:trPr>
          <w:gridAfter w:val="5"/>
          <w:wAfter w:w="11705" w:type="dxa"/>
          <w:trHeight w:val="743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20.04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Выведение поверхности на основных частях 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25.04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Обрезка основных частей 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27.04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Вырезания купола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8963AD" w:rsidRPr="000859F5" w:rsidRDefault="008963AD" w:rsidP="008963AD">
            <w:r w:rsidRPr="000859F5">
              <w:rPr>
                <w:b/>
                <w:bCs/>
              </w:rPr>
              <w:t>Май</w:t>
            </w:r>
            <w:r>
              <w:rPr>
                <w:b/>
                <w:bCs/>
              </w:rPr>
              <w:t xml:space="preserve"> - 12 ч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02.05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Приклеивание строп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Опрос, наблюдение</w:t>
            </w:r>
          </w:p>
        </w:tc>
      </w:tr>
      <w:tr w:rsidR="008963AD" w:rsidRPr="000859F5" w:rsidTr="00225A5D">
        <w:trPr>
          <w:gridAfter w:val="5"/>
          <w:wAfter w:w="11705" w:type="dxa"/>
          <w:trHeight w:val="280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04.05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Изготовление </w:t>
            </w:r>
            <w:proofErr w:type="spellStart"/>
            <w:r w:rsidRPr="00331F41">
              <w:rPr>
                <w:sz w:val="24"/>
                <w:szCs w:val="24"/>
              </w:rPr>
              <w:t>термозащиты</w:t>
            </w:r>
            <w:proofErr w:type="spellEnd"/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11.05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Проверка стартового оборудования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16.05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Тренировочные запуски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18.05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Изготовление пыжей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  <w:trHeight w:val="263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23.05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 xml:space="preserve">Испытания замедлителя 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25.05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1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Испытания систем спасения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Наблюдение,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848" w:type="dxa"/>
          </w:tcPr>
          <w:p w:rsidR="008963AD" w:rsidRPr="000859F5" w:rsidRDefault="008963AD" w:rsidP="008963A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30.05</w:t>
            </w:r>
          </w:p>
        </w:tc>
        <w:tc>
          <w:tcPr>
            <w:tcW w:w="1560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2</w:t>
            </w:r>
          </w:p>
        </w:tc>
        <w:tc>
          <w:tcPr>
            <w:tcW w:w="6801" w:type="dxa"/>
            <w:gridSpan w:val="3"/>
          </w:tcPr>
          <w:p w:rsidR="008963AD" w:rsidRPr="00331F41" w:rsidRDefault="008963AD" w:rsidP="008963AD">
            <w:pPr>
              <w:ind w:left="-57" w:right="-57"/>
              <w:rPr>
                <w:bCs/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Заключительное занятие</w:t>
            </w:r>
          </w:p>
        </w:tc>
        <w:tc>
          <w:tcPr>
            <w:tcW w:w="1413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proofErr w:type="spellStart"/>
            <w:r w:rsidRPr="00331F41">
              <w:rPr>
                <w:sz w:val="24"/>
                <w:szCs w:val="24"/>
              </w:rPr>
              <w:t>каб</w:t>
            </w:r>
            <w:proofErr w:type="spellEnd"/>
            <w:r w:rsidRPr="00331F41">
              <w:rPr>
                <w:sz w:val="24"/>
                <w:szCs w:val="24"/>
              </w:rPr>
              <w:t>. 5</w:t>
            </w:r>
          </w:p>
        </w:tc>
        <w:tc>
          <w:tcPr>
            <w:tcW w:w="2418" w:type="dxa"/>
          </w:tcPr>
          <w:p w:rsidR="008963AD" w:rsidRPr="00331F41" w:rsidRDefault="008963AD" w:rsidP="008963AD">
            <w:pPr>
              <w:rPr>
                <w:sz w:val="24"/>
                <w:szCs w:val="24"/>
              </w:rPr>
            </w:pPr>
            <w:r w:rsidRPr="00331F41">
              <w:rPr>
                <w:sz w:val="24"/>
                <w:szCs w:val="24"/>
              </w:rPr>
              <w:t>Беседа, опрос, результат</w:t>
            </w:r>
          </w:p>
        </w:tc>
      </w:tr>
      <w:tr w:rsidR="008963AD" w:rsidRPr="000859F5" w:rsidTr="00225A5D">
        <w:trPr>
          <w:gridAfter w:val="5"/>
          <w:wAfter w:w="11705" w:type="dxa"/>
        </w:trPr>
        <w:tc>
          <w:tcPr>
            <w:tcW w:w="4423" w:type="dxa"/>
            <w:gridSpan w:val="4"/>
          </w:tcPr>
          <w:p w:rsidR="008963AD" w:rsidRPr="00331F41" w:rsidRDefault="008963AD" w:rsidP="008963AD">
            <w:pPr>
              <w:ind w:right="-57"/>
              <w:jc w:val="right"/>
              <w:rPr>
                <w:b/>
                <w:sz w:val="24"/>
                <w:szCs w:val="24"/>
              </w:rPr>
            </w:pPr>
            <w:r w:rsidRPr="00331F41">
              <w:rPr>
                <w:b/>
                <w:sz w:val="24"/>
                <w:szCs w:val="24"/>
              </w:rPr>
              <w:t xml:space="preserve">                                    Итого:</w:t>
            </w:r>
          </w:p>
        </w:tc>
        <w:tc>
          <w:tcPr>
            <w:tcW w:w="680" w:type="dxa"/>
            <w:gridSpan w:val="3"/>
          </w:tcPr>
          <w:p w:rsidR="008963AD" w:rsidRPr="00331F41" w:rsidRDefault="008963AD" w:rsidP="008963AD">
            <w:pPr>
              <w:ind w:right="-57"/>
              <w:rPr>
                <w:b/>
                <w:sz w:val="24"/>
                <w:szCs w:val="24"/>
              </w:rPr>
            </w:pPr>
            <w:r w:rsidRPr="00331F41">
              <w:rPr>
                <w:b/>
                <w:sz w:val="24"/>
                <w:szCs w:val="24"/>
              </w:rPr>
              <w:t>108 ч.</w:t>
            </w:r>
          </w:p>
        </w:tc>
        <w:tc>
          <w:tcPr>
            <w:tcW w:w="6801" w:type="dxa"/>
            <w:gridSpan w:val="3"/>
          </w:tcPr>
          <w:p w:rsidR="008963AD" w:rsidRPr="000859F5" w:rsidRDefault="008963AD" w:rsidP="008963AD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13" w:type="dxa"/>
          </w:tcPr>
          <w:p w:rsidR="008963AD" w:rsidRPr="000859F5" w:rsidRDefault="008963AD" w:rsidP="008963AD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418" w:type="dxa"/>
          </w:tcPr>
          <w:p w:rsidR="008963AD" w:rsidRPr="000859F5" w:rsidRDefault="008963AD" w:rsidP="008963AD"/>
        </w:tc>
      </w:tr>
    </w:tbl>
    <w:p w:rsidR="00442D6B" w:rsidRPr="005A3161" w:rsidRDefault="00442D6B" w:rsidP="00075C0C">
      <w:pPr>
        <w:pStyle w:val="af"/>
        <w:ind w:left="1985"/>
        <w:rPr>
          <w:lang w:eastAsia="en-US"/>
        </w:rPr>
      </w:pPr>
    </w:p>
    <w:sectPr w:rsidR="00442D6B" w:rsidRPr="005A3161" w:rsidSect="00893B51">
      <w:pgSz w:w="16838" w:h="11906" w:orient="landscape"/>
      <w:pgMar w:top="567" w:right="1134" w:bottom="839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857"/>
    <w:multiLevelType w:val="hybridMultilevel"/>
    <w:tmpl w:val="E738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277A42"/>
    <w:multiLevelType w:val="multilevel"/>
    <w:tmpl w:val="1BF83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77A64"/>
    <w:multiLevelType w:val="multilevel"/>
    <w:tmpl w:val="4F2A8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6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89449C7"/>
    <w:multiLevelType w:val="hybridMultilevel"/>
    <w:tmpl w:val="FD6E33B6"/>
    <w:lvl w:ilvl="0" w:tplc="9A6EFF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3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4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46947077"/>
    <w:multiLevelType w:val="hybridMultilevel"/>
    <w:tmpl w:val="54B037A6"/>
    <w:lvl w:ilvl="0" w:tplc="789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>
    <w:nsid w:val="4B820098"/>
    <w:multiLevelType w:val="hybridMultilevel"/>
    <w:tmpl w:val="2566211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8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D36D9"/>
    <w:multiLevelType w:val="hybridMultilevel"/>
    <w:tmpl w:val="D7E2918E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79"/>
        </w:tabs>
        <w:ind w:left="13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9"/>
        </w:tabs>
        <w:ind w:left="20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19"/>
        </w:tabs>
        <w:ind w:left="2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39"/>
        </w:tabs>
        <w:ind w:left="3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59"/>
        </w:tabs>
        <w:ind w:left="4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79"/>
        </w:tabs>
        <w:ind w:left="4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99"/>
        </w:tabs>
        <w:ind w:left="5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19"/>
        </w:tabs>
        <w:ind w:left="6419" w:hanging="180"/>
      </w:pPr>
      <w:rPr>
        <w:rFonts w:cs="Times New Roman"/>
      </w:rPr>
    </w:lvl>
  </w:abstractNum>
  <w:abstractNum w:abstractNumId="2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1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2">
    <w:nsid w:val="5F9F1ECF"/>
    <w:multiLevelType w:val="hybridMultilevel"/>
    <w:tmpl w:val="0B724E9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3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4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E8A631E"/>
    <w:multiLevelType w:val="hybridMultilevel"/>
    <w:tmpl w:val="54B037A6"/>
    <w:lvl w:ilvl="0" w:tplc="789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6">
    <w:nsid w:val="79E64EFB"/>
    <w:multiLevelType w:val="hybridMultilevel"/>
    <w:tmpl w:val="66262194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7C6A4B0E"/>
    <w:multiLevelType w:val="hybridMultilevel"/>
    <w:tmpl w:val="7FC2AC9E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8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12"/>
  </w:num>
  <w:num w:numId="4">
    <w:abstractNumId w:val="19"/>
  </w:num>
  <w:num w:numId="5">
    <w:abstractNumId w:val="21"/>
  </w:num>
  <w:num w:numId="6">
    <w:abstractNumId w:val="23"/>
  </w:num>
  <w:num w:numId="7">
    <w:abstractNumId w:val="7"/>
  </w:num>
  <w:num w:numId="8">
    <w:abstractNumId w:val="15"/>
  </w:num>
  <w:num w:numId="9">
    <w:abstractNumId w:val="24"/>
  </w:num>
  <w:num w:numId="10">
    <w:abstractNumId w:val="9"/>
  </w:num>
  <w:num w:numId="11">
    <w:abstractNumId w:val="11"/>
  </w:num>
  <w:num w:numId="12">
    <w:abstractNumId w:val="6"/>
  </w:num>
  <w:num w:numId="13">
    <w:abstractNumId w:val="13"/>
  </w:num>
  <w:num w:numId="14">
    <w:abstractNumId w:val="10"/>
  </w:num>
  <w:num w:numId="15">
    <w:abstractNumId w:val="5"/>
  </w:num>
  <w:num w:numId="16">
    <w:abstractNumId w:val="28"/>
  </w:num>
  <w:num w:numId="17">
    <w:abstractNumId w:val="14"/>
  </w:num>
  <w:num w:numId="18">
    <w:abstractNumId w:val="26"/>
  </w:num>
  <w:num w:numId="19">
    <w:abstractNumId w:val="20"/>
  </w:num>
  <w:num w:numId="20">
    <w:abstractNumId w:val="2"/>
  </w:num>
  <w:num w:numId="21">
    <w:abstractNumId w:val="29"/>
  </w:num>
  <w:num w:numId="22">
    <w:abstractNumId w:val="27"/>
  </w:num>
  <w:num w:numId="23">
    <w:abstractNumId w:val="22"/>
  </w:num>
  <w:num w:numId="24">
    <w:abstractNumId w:val="17"/>
  </w:num>
  <w:num w:numId="25">
    <w:abstractNumId w:val="18"/>
  </w:num>
  <w:num w:numId="26">
    <w:abstractNumId w:val="4"/>
  </w:num>
  <w:num w:numId="27">
    <w:abstractNumId w:val="3"/>
  </w:num>
  <w:num w:numId="28">
    <w:abstractNumId w:val="1"/>
  </w:num>
  <w:num w:numId="29">
    <w:abstractNumId w:val="0"/>
  </w:num>
  <w:num w:numId="30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0480D"/>
    <w:rsid w:val="000001AE"/>
    <w:rsid w:val="00001034"/>
    <w:rsid w:val="00012D5D"/>
    <w:rsid w:val="00024323"/>
    <w:rsid w:val="00032E0A"/>
    <w:rsid w:val="00034A52"/>
    <w:rsid w:val="00042A7C"/>
    <w:rsid w:val="00042FFB"/>
    <w:rsid w:val="0004559A"/>
    <w:rsid w:val="00051379"/>
    <w:rsid w:val="00066855"/>
    <w:rsid w:val="000713CA"/>
    <w:rsid w:val="00075C0C"/>
    <w:rsid w:val="00083555"/>
    <w:rsid w:val="000A2828"/>
    <w:rsid w:val="000B4690"/>
    <w:rsid w:val="000B53EB"/>
    <w:rsid w:val="000D03C6"/>
    <w:rsid w:val="000E1D86"/>
    <w:rsid w:val="000F017A"/>
    <w:rsid w:val="000F317C"/>
    <w:rsid w:val="000F528C"/>
    <w:rsid w:val="001178D8"/>
    <w:rsid w:val="00132746"/>
    <w:rsid w:val="001343F2"/>
    <w:rsid w:val="00136959"/>
    <w:rsid w:val="00144207"/>
    <w:rsid w:val="00152498"/>
    <w:rsid w:val="0015620E"/>
    <w:rsid w:val="00162E77"/>
    <w:rsid w:val="0017009A"/>
    <w:rsid w:val="00173D93"/>
    <w:rsid w:val="001850EE"/>
    <w:rsid w:val="001A0B76"/>
    <w:rsid w:val="001A2EF4"/>
    <w:rsid w:val="001A361C"/>
    <w:rsid w:val="001B1771"/>
    <w:rsid w:val="001B5436"/>
    <w:rsid w:val="001C04AD"/>
    <w:rsid w:val="001D0492"/>
    <w:rsid w:val="001D4AD3"/>
    <w:rsid w:val="001F0A89"/>
    <w:rsid w:val="00202625"/>
    <w:rsid w:val="002060F5"/>
    <w:rsid w:val="0022659C"/>
    <w:rsid w:val="00250566"/>
    <w:rsid w:val="0025241C"/>
    <w:rsid w:val="00265B11"/>
    <w:rsid w:val="00267CDD"/>
    <w:rsid w:val="0027525F"/>
    <w:rsid w:val="00276C10"/>
    <w:rsid w:val="002849AE"/>
    <w:rsid w:val="00284AC8"/>
    <w:rsid w:val="00284E58"/>
    <w:rsid w:val="002872F4"/>
    <w:rsid w:val="00296AED"/>
    <w:rsid w:val="0029704A"/>
    <w:rsid w:val="002B4790"/>
    <w:rsid w:val="002B4C55"/>
    <w:rsid w:val="002C185D"/>
    <w:rsid w:val="002D0A26"/>
    <w:rsid w:val="002D0BA7"/>
    <w:rsid w:val="002D3730"/>
    <w:rsid w:val="002D431A"/>
    <w:rsid w:val="002D63BE"/>
    <w:rsid w:val="002E1059"/>
    <w:rsid w:val="0031374B"/>
    <w:rsid w:val="00313D65"/>
    <w:rsid w:val="00324E15"/>
    <w:rsid w:val="00325D97"/>
    <w:rsid w:val="0032747C"/>
    <w:rsid w:val="00331F41"/>
    <w:rsid w:val="0034430B"/>
    <w:rsid w:val="00351125"/>
    <w:rsid w:val="00364071"/>
    <w:rsid w:val="00382476"/>
    <w:rsid w:val="00393E1D"/>
    <w:rsid w:val="003958C3"/>
    <w:rsid w:val="003966DC"/>
    <w:rsid w:val="003A53CC"/>
    <w:rsid w:val="003A5A88"/>
    <w:rsid w:val="003B0480"/>
    <w:rsid w:val="003C05CB"/>
    <w:rsid w:val="003C0832"/>
    <w:rsid w:val="003D2225"/>
    <w:rsid w:val="003D2675"/>
    <w:rsid w:val="003D4DAF"/>
    <w:rsid w:val="003D6FA4"/>
    <w:rsid w:val="003E0BD0"/>
    <w:rsid w:val="003F3836"/>
    <w:rsid w:val="003F4D3D"/>
    <w:rsid w:val="004102BA"/>
    <w:rsid w:val="00411568"/>
    <w:rsid w:val="0041393E"/>
    <w:rsid w:val="00416AAA"/>
    <w:rsid w:val="004252FA"/>
    <w:rsid w:val="00431B20"/>
    <w:rsid w:val="0044130E"/>
    <w:rsid w:val="00442D6B"/>
    <w:rsid w:val="004543B2"/>
    <w:rsid w:val="0046050C"/>
    <w:rsid w:val="00462490"/>
    <w:rsid w:val="00470233"/>
    <w:rsid w:val="004764C3"/>
    <w:rsid w:val="00484398"/>
    <w:rsid w:val="00487F49"/>
    <w:rsid w:val="004A12E8"/>
    <w:rsid w:val="004A1FE4"/>
    <w:rsid w:val="004C12D0"/>
    <w:rsid w:val="004D634A"/>
    <w:rsid w:val="004E4B75"/>
    <w:rsid w:val="004F5378"/>
    <w:rsid w:val="004F5961"/>
    <w:rsid w:val="004F6904"/>
    <w:rsid w:val="004F6926"/>
    <w:rsid w:val="004F6DD6"/>
    <w:rsid w:val="00503A84"/>
    <w:rsid w:val="00504A1F"/>
    <w:rsid w:val="0050618B"/>
    <w:rsid w:val="00507784"/>
    <w:rsid w:val="00511C46"/>
    <w:rsid w:val="00512DA7"/>
    <w:rsid w:val="0052237F"/>
    <w:rsid w:val="00524A4B"/>
    <w:rsid w:val="00524C59"/>
    <w:rsid w:val="005308F7"/>
    <w:rsid w:val="00531719"/>
    <w:rsid w:val="005547EA"/>
    <w:rsid w:val="00562DED"/>
    <w:rsid w:val="00567EE1"/>
    <w:rsid w:val="005760C5"/>
    <w:rsid w:val="00580E4B"/>
    <w:rsid w:val="00582EB1"/>
    <w:rsid w:val="005A0177"/>
    <w:rsid w:val="005A3161"/>
    <w:rsid w:val="005B0520"/>
    <w:rsid w:val="005B1A0D"/>
    <w:rsid w:val="005C7560"/>
    <w:rsid w:val="005D5E20"/>
    <w:rsid w:val="005F0F94"/>
    <w:rsid w:val="0060480D"/>
    <w:rsid w:val="0060516D"/>
    <w:rsid w:val="00615766"/>
    <w:rsid w:val="006259C6"/>
    <w:rsid w:val="006266D3"/>
    <w:rsid w:val="00633494"/>
    <w:rsid w:val="0063380E"/>
    <w:rsid w:val="0063631E"/>
    <w:rsid w:val="0064023A"/>
    <w:rsid w:val="00651C66"/>
    <w:rsid w:val="00656CCB"/>
    <w:rsid w:val="0065747E"/>
    <w:rsid w:val="0068042A"/>
    <w:rsid w:val="00684059"/>
    <w:rsid w:val="00690D01"/>
    <w:rsid w:val="00692EF5"/>
    <w:rsid w:val="0069404E"/>
    <w:rsid w:val="006A63C5"/>
    <w:rsid w:val="006A6DE0"/>
    <w:rsid w:val="006B3566"/>
    <w:rsid w:val="006B4B01"/>
    <w:rsid w:val="006C7B78"/>
    <w:rsid w:val="006D105F"/>
    <w:rsid w:val="006D3354"/>
    <w:rsid w:val="006E7E90"/>
    <w:rsid w:val="0070311B"/>
    <w:rsid w:val="00703E83"/>
    <w:rsid w:val="00706F69"/>
    <w:rsid w:val="007145BA"/>
    <w:rsid w:val="007256D7"/>
    <w:rsid w:val="007303E3"/>
    <w:rsid w:val="0073237D"/>
    <w:rsid w:val="00741A3B"/>
    <w:rsid w:val="00742447"/>
    <w:rsid w:val="00752179"/>
    <w:rsid w:val="007535BF"/>
    <w:rsid w:val="00753FEE"/>
    <w:rsid w:val="00762E8A"/>
    <w:rsid w:val="007660A3"/>
    <w:rsid w:val="00767B6A"/>
    <w:rsid w:val="007741DF"/>
    <w:rsid w:val="00782A97"/>
    <w:rsid w:val="00794B38"/>
    <w:rsid w:val="0079644E"/>
    <w:rsid w:val="007A2389"/>
    <w:rsid w:val="007A26E4"/>
    <w:rsid w:val="007A488A"/>
    <w:rsid w:val="007B6E17"/>
    <w:rsid w:val="007C1F94"/>
    <w:rsid w:val="007C727D"/>
    <w:rsid w:val="007D15B1"/>
    <w:rsid w:val="007D79B2"/>
    <w:rsid w:val="007D7F39"/>
    <w:rsid w:val="007E098B"/>
    <w:rsid w:val="007E48D0"/>
    <w:rsid w:val="007E6550"/>
    <w:rsid w:val="007E739E"/>
    <w:rsid w:val="007F1687"/>
    <w:rsid w:val="007F2559"/>
    <w:rsid w:val="007F61DB"/>
    <w:rsid w:val="008054BC"/>
    <w:rsid w:val="008113A8"/>
    <w:rsid w:val="00812B5D"/>
    <w:rsid w:val="00820A37"/>
    <w:rsid w:val="00831F81"/>
    <w:rsid w:val="00832E57"/>
    <w:rsid w:val="00834E7B"/>
    <w:rsid w:val="00840226"/>
    <w:rsid w:val="008404E5"/>
    <w:rsid w:val="0084555A"/>
    <w:rsid w:val="00852F99"/>
    <w:rsid w:val="008576AB"/>
    <w:rsid w:val="00861C56"/>
    <w:rsid w:val="00870145"/>
    <w:rsid w:val="00870481"/>
    <w:rsid w:val="00873146"/>
    <w:rsid w:val="008848A5"/>
    <w:rsid w:val="00884E99"/>
    <w:rsid w:val="008852C9"/>
    <w:rsid w:val="008901C9"/>
    <w:rsid w:val="00890497"/>
    <w:rsid w:val="0089378F"/>
    <w:rsid w:val="008963AD"/>
    <w:rsid w:val="008B5B8F"/>
    <w:rsid w:val="008B775B"/>
    <w:rsid w:val="008E162C"/>
    <w:rsid w:val="008E4BB1"/>
    <w:rsid w:val="008F7E5D"/>
    <w:rsid w:val="00910C03"/>
    <w:rsid w:val="0091546A"/>
    <w:rsid w:val="00916D63"/>
    <w:rsid w:val="00920029"/>
    <w:rsid w:val="00930892"/>
    <w:rsid w:val="00933214"/>
    <w:rsid w:val="00934203"/>
    <w:rsid w:val="009453FE"/>
    <w:rsid w:val="00957FD1"/>
    <w:rsid w:val="0098494C"/>
    <w:rsid w:val="0098768E"/>
    <w:rsid w:val="00992C4C"/>
    <w:rsid w:val="00993259"/>
    <w:rsid w:val="009932A6"/>
    <w:rsid w:val="0099554A"/>
    <w:rsid w:val="00995A14"/>
    <w:rsid w:val="009A0A20"/>
    <w:rsid w:val="009A17E0"/>
    <w:rsid w:val="009A2D03"/>
    <w:rsid w:val="009A2FE3"/>
    <w:rsid w:val="009B6E75"/>
    <w:rsid w:val="009D46E9"/>
    <w:rsid w:val="009F1E3C"/>
    <w:rsid w:val="009F6C8D"/>
    <w:rsid w:val="009F70A4"/>
    <w:rsid w:val="00A05B4B"/>
    <w:rsid w:val="00A11DDF"/>
    <w:rsid w:val="00A13E14"/>
    <w:rsid w:val="00A14345"/>
    <w:rsid w:val="00A159B0"/>
    <w:rsid w:val="00A522E9"/>
    <w:rsid w:val="00A5653E"/>
    <w:rsid w:val="00A60C56"/>
    <w:rsid w:val="00A9403F"/>
    <w:rsid w:val="00AA1EEC"/>
    <w:rsid w:val="00AA30FD"/>
    <w:rsid w:val="00AC1DB5"/>
    <w:rsid w:val="00AC53AB"/>
    <w:rsid w:val="00AC5AE8"/>
    <w:rsid w:val="00AD4755"/>
    <w:rsid w:val="00AE74A2"/>
    <w:rsid w:val="00AF1056"/>
    <w:rsid w:val="00B01D34"/>
    <w:rsid w:val="00B02580"/>
    <w:rsid w:val="00B03DFF"/>
    <w:rsid w:val="00B04A6C"/>
    <w:rsid w:val="00B1185E"/>
    <w:rsid w:val="00B11B98"/>
    <w:rsid w:val="00B35665"/>
    <w:rsid w:val="00B413C3"/>
    <w:rsid w:val="00B62B68"/>
    <w:rsid w:val="00B701CA"/>
    <w:rsid w:val="00B70916"/>
    <w:rsid w:val="00B86BCE"/>
    <w:rsid w:val="00B87502"/>
    <w:rsid w:val="00B962FE"/>
    <w:rsid w:val="00BA1EB7"/>
    <w:rsid w:val="00BA2BD3"/>
    <w:rsid w:val="00BB79D0"/>
    <w:rsid w:val="00BC3B42"/>
    <w:rsid w:val="00BC7509"/>
    <w:rsid w:val="00BC7E30"/>
    <w:rsid w:val="00BD4B5F"/>
    <w:rsid w:val="00BE1120"/>
    <w:rsid w:val="00BF4B16"/>
    <w:rsid w:val="00BF6D41"/>
    <w:rsid w:val="00C06BAD"/>
    <w:rsid w:val="00C2227A"/>
    <w:rsid w:val="00C22B5F"/>
    <w:rsid w:val="00C24618"/>
    <w:rsid w:val="00C354D3"/>
    <w:rsid w:val="00C366D0"/>
    <w:rsid w:val="00C43CA1"/>
    <w:rsid w:val="00C47616"/>
    <w:rsid w:val="00C5186B"/>
    <w:rsid w:val="00C51B9F"/>
    <w:rsid w:val="00C52299"/>
    <w:rsid w:val="00C53DD3"/>
    <w:rsid w:val="00C737B0"/>
    <w:rsid w:val="00C77E16"/>
    <w:rsid w:val="00C972CB"/>
    <w:rsid w:val="00CC2815"/>
    <w:rsid w:val="00CE1D61"/>
    <w:rsid w:val="00D1338E"/>
    <w:rsid w:val="00D265D1"/>
    <w:rsid w:val="00D36DE4"/>
    <w:rsid w:val="00D41012"/>
    <w:rsid w:val="00D47E4B"/>
    <w:rsid w:val="00D522A7"/>
    <w:rsid w:val="00D63AFD"/>
    <w:rsid w:val="00D75B0B"/>
    <w:rsid w:val="00D76DB2"/>
    <w:rsid w:val="00D8754B"/>
    <w:rsid w:val="00D90DE6"/>
    <w:rsid w:val="00DB0962"/>
    <w:rsid w:val="00DB154A"/>
    <w:rsid w:val="00DB60AD"/>
    <w:rsid w:val="00DC0184"/>
    <w:rsid w:val="00DC1E09"/>
    <w:rsid w:val="00DC6503"/>
    <w:rsid w:val="00DD1D4B"/>
    <w:rsid w:val="00DD3336"/>
    <w:rsid w:val="00DD5A18"/>
    <w:rsid w:val="00DE5796"/>
    <w:rsid w:val="00DE7121"/>
    <w:rsid w:val="00E0199C"/>
    <w:rsid w:val="00E160F5"/>
    <w:rsid w:val="00E178F6"/>
    <w:rsid w:val="00E30683"/>
    <w:rsid w:val="00E36C29"/>
    <w:rsid w:val="00E4076C"/>
    <w:rsid w:val="00E437DD"/>
    <w:rsid w:val="00E44EF8"/>
    <w:rsid w:val="00E47D08"/>
    <w:rsid w:val="00E573DD"/>
    <w:rsid w:val="00E57937"/>
    <w:rsid w:val="00E6096D"/>
    <w:rsid w:val="00E61CC0"/>
    <w:rsid w:val="00E71DCF"/>
    <w:rsid w:val="00E807BB"/>
    <w:rsid w:val="00E94E02"/>
    <w:rsid w:val="00E97630"/>
    <w:rsid w:val="00EA040B"/>
    <w:rsid w:val="00EB35D0"/>
    <w:rsid w:val="00EE003D"/>
    <w:rsid w:val="00EE3B11"/>
    <w:rsid w:val="00EF0E18"/>
    <w:rsid w:val="00EF1FB6"/>
    <w:rsid w:val="00EF2C81"/>
    <w:rsid w:val="00F0272A"/>
    <w:rsid w:val="00F038A8"/>
    <w:rsid w:val="00F1060A"/>
    <w:rsid w:val="00F11B0A"/>
    <w:rsid w:val="00F149B9"/>
    <w:rsid w:val="00F17FBE"/>
    <w:rsid w:val="00F24A3C"/>
    <w:rsid w:val="00F37378"/>
    <w:rsid w:val="00F426EA"/>
    <w:rsid w:val="00F46231"/>
    <w:rsid w:val="00F4668B"/>
    <w:rsid w:val="00F47913"/>
    <w:rsid w:val="00F529F9"/>
    <w:rsid w:val="00F54057"/>
    <w:rsid w:val="00F66259"/>
    <w:rsid w:val="00F67623"/>
    <w:rsid w:val="00F829BC"/>
    <w:rsid w:val="00F834B8"/>
    <w:rsid w:val="00F90BCF"/>
    <w:rsid w:val="00F92552"/>
    <w:rsid w:val="00F94297"/>
    <w:rsid w:val="00F97DB0"/>
    <w:rsid w:val="00FA13E5"/>
    <w:rsid w:val="00FC0835"/>
    <w:rsid w:val="00FC530E"/>
    <w:rsid w:val="00FF105C"/>
    <w:rsid w:val="00FF3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0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9"/>
    <w:qFormat/>
    <w:locked/>
    <w:rsid w:val="00DD5A18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62F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uiPriority w:val="99"/>
    <w:qFormat/>
    <w:rsid w:val="0060480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qFormat/>
    <w:locked/>
    <w:rsid w:val="0060480D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86BCE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link w:val="a5"/>
    <w:uiPriority w:val="99"/>
    <w:semiHidden/>
    <w:locked/>
    <w:rsid w:val="00B86BCE"/>
    <w:rPr>
      <w:rFonts w:eastAsia="Times New Roman" w:cs="Times New Roman"/>
      <w:sz w:val="23"/>
      <w:szCs w:val="23"/>
      <w:lang w:val="en-US" w:eastAsia="en-US" w:bidi="ar-SA"/>
    </w:rPr>
  </w:style>
  <w:style w:type="table" w:styleId="a7">
    <w:name w:val="Table Grid"/>
    <w:basedOn w:val="a1"/>
    <w:uiPriority w:val="99"/>
    <w:locked/>
    <w:rsid w:val="007535B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7535B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D22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64071"/>
    <w:rPr>
      <w:rFonts w:ascii="Times New Roman" w:hAnsi="Times New Roman" w:cs="Times New Roman"/>
      <w:sz w:val="2"/>
    </w:rPr>
  </w:style>
  <w:style w:type="paragraph" w:styleId="ab">
    <w:name w:val="List Paragraph"/>
    <w:basedOn w:val="a"/>
    <w:uiPriority w:val="34"/>
    <w:qFormat/>
    <w:rsid w:val="001D0492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character" w:styleId="ac">
    <w:name w:val="Strong"/>
    <w:uiPriority w:val="22"/>
    <w:qFormat/>
    <w:locked/>
    <w:rsid w:val="003D6FA4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FC530E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rsid w:val="004B71E9"/>
    <w:rPr>
      <w:rFonts w:ascii="Times New Roman" w:eastAsia="Times New Roman" w:hAnsi="Times New Roman"/>
      <w:sz w:val="28"/>
      <w:szCs w:val="28"/>
    </w:rPr>
  </w:style>
  <w:style w:type="character" w:styleId="ad">
    <w:name w:val="Emphasis"/>
    <w:qFormat/>
    <w:locked/>
    <w:rsid w:val="00812B5D"/>
    <w:rPr>
      <w:i/>
      <w:iCs/>
    </w:rPr>
  </w:style>
  <w:style w:type="paragraph" w:customStyle="1" w:styleId="ae">
    <w:basedOn w:val="a"/>
    <w:next w:val="af"/>
    <w:qFormat/>
    <w:rsid w:val="00B413C3"/>
    <w:pPr>
      <w:jc w:val="center"/>
    </w:pPr>
    <w:rPr>
      <w:b/>
      <w:caps/>
      <w:sz w:val="24"/>
      <w:szCs w:val="20"/>
    </w:rPr>
  </w:style>
  <w:style w:type="paragraph" w:styleId="af">
    <w:name w:val="Title"/>
    <w:basedOn w:val="a"/>
    <w:next w:val="a"/>
    <w:link w:val="af0"/>
    <w:uiPriority w:val="10"/>
    <w:qFormat/>
    <w:locked/>
    <w:rsid w:val="00B413C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B413C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1">
    <w:name w:val="Subtitle"/>
    <w:basedOn w:val="a"/>
    <w:link w:val="af2"/>
    <w:uiPriority w:val="11"/>
    <w:qFormat/>
    <w:locked/>
    <w:rsid w:val="007A26E4"/>
    <w:pPr>
      <w:spacing w:before="60"/>
      <w:jc w:val="center"/>
    </w:pPr>
    <w:rPr>
      <w:b/>
      <w:caps/>
      <w:sz w:val="26"/>
      <w:szCs w:val="20"/>
    </w:rPr>
  </w:style>
  <w:style w:type="character" w:customStyle="1" w:styleId="af2">
    <w:name w:val="Подзаголовок Знак"/>
    <w:basedOn w:val="a0"/>
    <w:link w:val="af1"/>
    <w:uiPriority w:val="11"/>
    <w:rsid w:val="007A26E4"/>
    <w:rPr>
      <w:rFonts w:ascii="Times New Roman" w:eastAsia="Times New Roman" w:hAnsi="Times New Roman"/>
      <w:b/>
      <w:cap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68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nostcdt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5195</Words>
  <Characters>37683</Characters>
  <Application>Microsoft Office Word</Application>
  <DocSecurity>0</DocSecurity>
  <Lines>314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vt:lpstr>
    </vt:vector>
  </TitlesOfParts>
  <Company>diakov.net</Company>
  <LinksUpToDate>false</LinksUpToDate>
  <CharactersWithSpaces>42793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dc:title>
  <dc:creator>Microsoft Office</dc:creator>
  <cp:lastModifiedBy>Metodist</cp:lastModifiedBy>
  <cp:revision>2</cp:revision>
  <cp:lastPrinted>2019-06-24T14:37:00Z</cp:lastPrinted>
  <dcterms:created xsi:type="dcterms:W3CDTF">2023-04-19T14:19:00Z</dcterms:created>
  <dcterms:modified xsi:type="dcterms:W3CDTF">2023-04-19T14:19:00Z</dcterms:modified>
</cp:coreProperties>
</file>